
<file path=[Content_Types].xml><?xml version="1.0" encoding="utf-8"?>
<Types xmlns="http://schemas.openxmlformats.org/package/2006/content-types">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bin" ContentType="application/vnd.openxmlformats-officedocument.wordprocessingml.printerSettings"/>
  <Override PartName="/word/webSettings.xml" ContentType="application/vnd.openxmlformats-officedocument.wordprocessingml.webSettings+xml"/>
  <Override PartName="/word/theme/theme1.xml" ContentType="application/vnd.openxmlformats-officedocument.theme+xml"/>
  <Default Extension="png" ContentType="image/png"/>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Spacing w:w="0" w:type="dxa"/>
        <w:tblInd w:w="15" w:type="dxa"/>
        <w:tblCellMar>
          <w:left w:w="0" w:type="dxa"/>
          <w:right w:w="0" w:type="dxa"/>
        </w:tblCellMar>
        <w:tblLook w:val="0000"/>
      </w:tblPr>
      <w:tblGrid>
        <w:gridCol w:w="1610"/>
        <w:gridCol w:w="280"/>
        <w:gridCol w:w="3748"/>
        <w:gridCol w:w="380"/>
        <w:gridCol w:w="380"/>
        <w:gridCol w:w="1102"/>
      </w:tblGrid>
      <w:tr w:rsidR="006A2F71" w:rsidRPr="006A2F71">
        <w:trPr>
          <w:tblCellSpacing w:w="0" w:type="dxa"/>
        </w:trPr>
        <w:tc>
          <w:tcPr>
            <w:tcW w:w="0" w:type="auto"/>
            <w:shd w:val="clear" w:color="auto" w:fill="auto"/>
            <w:vAlign w:val="center"/>
          </w:tcPr>
          <w:p w:rsidR="006A2F71" w:rsidRPr="006A2F71" w:rsidRDefault="006A2F71" w:rsidP="006A2F71">
            <w:pPr>
              <w:rPr>
                <w:rFonts w:ascii="Times" w:hAnsi="Times"/>
                <w:sz w:val="20"/>
                <w:szCs w:val="20"/>
              </w:rPr>
            </w:pPr>
            <w:r>
              <w:rPr>
                <w:rFonts w:ascii="Times" w:hAnsi="Times"/>
                <w:noProof/>
                <w:color w:val="0000FF"/>
                <w:sz w:val="20"/>
                <w:szCs w:val="20"/>
              </w:rPr>
              <w:drawing>
                <wp:inline distT="0" distB="0" distL="0" distR="0">
                  <wp:extent cx="977900" cy="1016000"/>
                  <wp:effectExtent l="25400" t="0" r="0" b="0"/>
                  <wp:docPr id="1" name="Picture 1" descr="DP Logo">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 Logo">
                            <a:hlinkClick r:id="rId4"/>
                          </pic:cNvPr>
                          <pic:cNvPicPr>
                            <a:picLocks noChangeAspect="1" noChangeArrowheads="1"/>
                          </pic:cNvPicPr>
                        </pic:nvPicPr>
                        <pic:blipFill>
                          <a:blip r:embed="rId5"/>
                          <a:srcRect/>
                          <a:stretch>
                            <a:fillRect/>
                          </a:stretch>
                        </pic:blipFill>
                        <pic:spPr bwMode="auto">
                          <a:xfrm>
                            <a:off x="0" y="0"/>
                            <a:ext cx="977900" cy="1016000"/>
                          </a:xfrm>
                          <a:prstGeom prst="rect">
                            <a:avLst/>
                          </a:prstGeom>
                          <a:noFill/>
                          <a:ln w="9525">
                            <a:noFill/>
                            <a:miter lim="800000"/>
                            <a:headEnd/>
                            <a:tailEnd/>
                          </a:ln>
                        </pic:spPr>
                      </pic:pic>
                    </a:graphicData>
                  </a:graphic>
                </wp:inline>
              </w:drawing>
            </w:r>
          </w:p>
        </w:tc>
        <w:tc>
          <w:tcPr>
            <w:tcW w:w="0" w:type="auto"/>
            <w:shd w:val="clear" w:color="auto" w:fill="auto"/>
            <w:vAlign w:val="center"/>
          </w:tcPr>
          <w:p w:rsidR="006A2F71" w:rsidRPr="006A2F71" w:rsidRDefault="006A2F71" w:rsidP="006A2F71">
            <w:pPr>
              <w:rPr>
                <w:rFonts w:ascii="Times" w:hAnsi="Times"/>
                <w:sz w:val="20"/>
                <w:szCs w:val="20"/>
              </w:rPr>
            </w:pPr>
            <w:r w:rsidRPr="006A2F71">
              <w:rPr>
                <w:rFonts w:ascii="Times" w:hAnsi="Times"/>
                <w:sz w:val="20"/>
                <w:szCs w:val="20"/>
              </w:rPr>
              <w:t>     </w:t>
            </w:r>
          </w:p>
        </w:tc>
        <w:tc>
          <w:tcPr>
            <w:tcW w:w="0" w:type="auto"/>
            <w:shd w:val="clear" w:color="auto" w:fill="auto"/>
            <w:vAlign w:val="center"/>
          </w:tcPr>
          <w:p w:rsidR="006A2F71" w:rsidRPr="006A2F71" w:rsidRDefault="006A2F71" w:rsidP="006A2F71">
            <w:pPr>
              <w:rPr>
                <w:rFonts w:ascii="Times" w:hAnsi="Times"/>
                <w:sz w:val="20"/>
                <w:szCs w:val="20"/>
              </w:rPr>
            </w:pPr>
            <w:r w:rsidRPr="006A2F71">
              <w:rPr>
                <w:rFonts w:ascii="Times" w:hAnsi="Times"/>
                <w:b/>
                <w:bCs/>
                <w:color w:val="000000"/>
                <w:sz w:val="28"/>
                <w:szCs w:val="28"/>
              </w:rPr>
              <w:t>Professional Development Plan</w:t>
            </w:r>
            <w:r w:rsidRPr="006A2F71">
              <w:rPr>
                <w:rFonts w:ascii="Times" w:hAnsi="Times"/>
                <w:b/>
                <w:bCs/>
                <w:color w:val="000000"/>
                <w:sz w:val="28"/>
                <w:szCs w:val="28"/>
              </w:rPr>
              <w:br/>
            </w:r>
            <w:r w:rsidRPr="006A2F71">
              <w:rPr>
                <w:rFonts w:ascii="Times" w:hAnsi="Times"/>
                <w:b/>
                <w:color w:val="0000CC"/>
              </w:rPr>
              <w:t>CIESLEWICZ, MARY T (075362)</w:t>
            </w:r>
            <w:r w:rsidRPr="006A2F71">
              <w:rPr>
                <w:rFonts w:ascii="Times" w:hAnsi="Times"/>
                <w:b/>
                <w:color w:val="0000CC"/>
              </w:rPr>
              <w:br/>
              <w:t>mary.cieslewicz@gmail.com</w:t>
            </w:r>
            <w:r w:rsidRPr="006A2F71">
              <w:rPr>
                <w:rFonts w:ascii="Times" w:hAnsi="Times"/>
                <w:b/>
                <w:color w:val="0000CC"/>
              </w:rPr>
              <w:br/>
            </w:r>
            <w:r w:rsidRPr="006A2F71">
              <w:rPr>
                <w:rFonts w:ascii="Times" w:hAnsi="Times"/>
                <w:b/>
                <w:color w:val="555555"/>
                <w:sz w:val="20"/>
                <w:szCs w:val="20"/>
              </w:rPr>
              <w:t>Reviewer Access</w:t>
            </w:r>
          </w:p>
        </w:tc>
        <w:tc>
          <w:tcPr>
            <w:tcW w:w="0" w:type="auto"/>
            <w:shd w:val="clear" w:color="auto" w:fill="auto"/>
            <w:vAlign w:val="center"/>
          </w:tcPr>
          <w:p w:rsidR="006A2F71" w:rsidRPr="006A2F71" w:rsidRDefault="006A2F71" w:rsidP="006A2F71">
            <w:pPr>
              <w:rPr>
                <w:rFonts w:ascii="Times" w:hAnsi="Times"/>
                <w:sz w:val="20"/>
                <w:szCs w:val="20"/>
              </w:rPr>
            </w:pPr>
            <w:r w:rsidRPr="006A2F71">
              <w:rPr>
                <w:rFonts w:ascii="Times" w:hAnsi="Times"/>
                <w:sz w:val="20"/>
                <w:szCs w:val="20"/>
              </w:rPr>
              <w:t>       </w:t>
            </w:r>
          </w:p>
        </w:tc>
        <w:tc>
          <w:tcPr>
            <w:tcW w:w="0" w:type="auto"/>
            <w:shd w:val="clear" w:color="auto" w:fill="auto"/>
            <w:vAlign w:val="center"/>
          </w:tcPr>
          <w:p w:rsidR="006A2F71" w:rsidRPr="006A2F71" w:rsidRDefault="006A2F71" w:rsidP="006A2F71">
            <w:pPr>
              <w:rPr>
                <w:rFonts w:ascii="Times" w:hAnsi="Times"/>
                <w:sz w:val="20"/>
                <w:szCs w:val="20"/>
              </w:rPr>
            </w:pPr>
            <w:r w:rsidRPr="006A2F71">
              <w:rPr>
                <w:rFonts w:ascii="Times" w:hAnsi="Times"/>
                <w:sz w:val="20"/>
                <w:szCs w:val="20"/>
              </w:rPr>
              <w:t>       </w:t>
            </w:r>
          </w:p>
        </w:tc>
        <w:tc>
          <w:tcPr>
            <w:tcW w:w="0" w:type="auto"/>
            <w:shd w:val="clear" w:color="auto" w:fill="auto"/>
            <w:vAlign w:val="center"/>
          </w:tcPr>
          <w:tbl>
            <w:tblPr>
              <w:tblW w:w="0" w:type="auto"/>
              <w:tblCellSpacing w:w="0" w:type="dxa"/>
              <w:tblCellMar>
                <w:top w:w="15" w:type="dxa"/>
                <w:left w:w="15" w:type="dxa"/>
                <w:bottom w:w="15" w:type="dxa"/>
                <w:right w:w="15" w:type="dxa"/>
              </w:tblCellMar>
              <w:tblLook w:val="0000"/>
            </w:tblPr>
            <w:tblGrid>
              <w:gridCol w:w="1072"/>
            </w:tblGrid>
            <w:tr w:rsidR="006A2F71" w:rsidRPr="006A2F71">
              <w:trPr>
                <w:tblCellSpacing w:w="0" w:type="dxa"/>
              </w:trPr>
              <w:tc>
                <w:tcPr>
                  <w:tcW w:w="0" w:type="auto"/>
                  <w:shd w:val="clear" w:color="auto" w:fill="auto"/>
                  <w:vAlign w:val="center"/>
                </w:tcPr>
                <w:p w:rsidR="006A2F71" w:rsidRPr="006A2F71" w:rsidRDefault="006A2F71" w:rsidP="006A2F71">
                  <w:pPr>
                    <w:rPr>
                      <w:rFonts w:ascii="Times" w:hAnsi="Times"/>
                      <w:sz w:val="20"/>
                      <w:szCs w:val="20"/>
                    </w:rPr>
                  </w:pPr>
                  <w:r w:rsidRPr="006A2F71">
                    <w:rPr>
                      <w:rFonts w:ascii="Times" w:hAnsi="Times"/>
                      <w:sz w:val="20"/>
                      <w:szCs w:val="20"/>
                    </w:rPr>
                    <w:t>- </w:t>
                  </w:r>
                  <w:r w:rsidR="00EE62C1" w:rsidRPr="006A2F71">
                    <w:rPr>
                      <w:rFonts w:ascii="Times" w:hAnsi="Times"/>
                      <w:sz w:val="20"/>
                      <w:szCs w:val="20"/>
                    </w:rPr>
                    <w:fldChar w:fldCharType="begin"/>
                  </w:r>
                  <w:r w:rsidRPr="006A2F71">
                    <w:rPr>
                      <w:rFonts w:ascii="Times" w:hAnsi="Times"/>
                      <w:sz w:val="20"/>
                      <w:szCs w:val="20"/>
                    </w:rPr>
                    <w:instrText xml:space="preserve"> HYPERLINK "https://services.education.wisc.edu/pdp/contact_form.cfm?t_ID=2&amp;r_ID=1181" \t "_blank" </w:instrText>
                  </w:r>
                  <w:r w:rsidR="00EE62C1" w:rsidRPr="006A2F71">
                    <w:rPr>
                      <w:rFonts w:ascii="Times" w:hAnsi="Times"/>
                      <w:sz w:val="20"/>
                      <w:szCs w:val="20"/>
                    </w:rPr>
                    <w:fldChar w:fldCharType="separate"/>
                  </w:r>
                  <w:r w:rsidRPr="006A2F71">
                    <w:rPr>
                      <w:rFonts w:ascii="Times" w:hAnsi="Times"/>
                      <w:color w:val="EE0000"/>
                      <w:sz w:val="20"/>
                      <w:szCs w:val="20"/>
                      <w:u w:val="single"/>
                    </w:rPr>
                    <w:t>Contact Us</w:t>
                  </w:r>
                  <w:r w:rsidR="00EE62C1" w:rsidRPr="006A2F71">
                    <w:rPr>
                      <w:rFonts w:ascii="Times" w:hAnsi="Times"/>
                      <w:sz w:val="20"/>
                      <w:szCs w:val="20"/>
                    </w:rPr>
                    <w:fldChar w:fldCharType="end"/>
                  </w:r>
                </w:p>
              </w:tc>
            </w:tr>
            <w:tr w:rsidR="006A2F71" w:rsidRPr="006A2F71">
              <w:trPr>
                <w:tblCellSpacing w:w="0" w:type="dxa"/>
              </w:trPr>
              <w:tc>
                <w:tcPr>
                  <w:tcW w:w="0" w:type="auto"/>
                  <w:shd w:val="clear" w:color="auto" w:fill="auto"/>
                  <w:vAlign w:val="center"/>
                </w:tcPr>
                <w:p w:rsidR="006A2F71" w:rsidRPr="006A2F71" w:rsidRDefault="006A2F71" w:rsidP="006A2F71">
                  <w:pPr>
                    <w:rPr>
                      <w:rFonts w:ascii="Times" w:hAnsi="Times"/>
                      <w:sz w:val="20"/>
                      <w:szCs w:val="20"/>
                    </w:rPr>
                  </w:pPr>
                  <w:r w:rsidRPr="006A2F71">
                    <w:rPr>
                      <w:rFonts w:ascii="Times" w:hAnsi="Times"/>
                      <w:sz w:val="20"/>
                      <w:szCs w:val="20"/>
                    </w:rPr>
                    <w:t>- </w:t>
                  </w:r>
                  <w:hyperlink r:id="rId6" w:history="1">
                    <w:r w:rsidRPr="006A2F71">
                      <w:rPr>
                        <w:rFonts w:ascii="Times" w:hAnsi="Times"/>
                        <w:color w:val="EE0000"/>
                        <w:sz w:val="20"/>
                        <w:szCs w:val="20"/>
                        <w:u w:val="single"/>
                      </w:rPr>
                      <w:t>Log Out</w:t>
                    </w:r>
                  </w:hyperlink>
                </w:p>
              </w:tc>
            </w:tr>
          </w:tbl>
          <w:p w:rsidR="006A2F71" w:rsidRPr="006A2F71" w:rsidRDefault="006A2F71" w:rsidP="006A2F71">
            <w:pPr>
              <w:rPr>
                <w:rFonts w:ascii="Times" w:hAnsi="Times"/>
                <w:sz w:val="20"/>
                <w:szCs w:val="20"/>
              </w:rPr>
            </w:pPr>
          </w:p>
        </w:tc>
      </w:tr>
    </w:tbl>
    <w:p w:rsidR="006A2F71" w:rsidRPr="006A2F71" w:rsidRDefault="00EE62C1" w:rsidP="006A2F71">
      <w:pPr>
        <w:rPr>
          <w:rFonts w:ascii="Times" w:hAnsi="Times"/>
          <w:sz w:val="20"/>
          <w:szCs w:val="20"/>
        </w:rPr>
      </w:pPr>
      <w:r w:rsidRPr="00EE62C1">
        <w:rPr>
          <w:rFonts w:ascii="Times" w:hAnsi="Times"/>
          <w:sz w:val="20"/>
          <w:szCs w:val="20"/>
        </w:rPr>
        <w:pict>
          <v:rect id="_x0000_i1025" style="width:0;height:1pt" o:hralign="center" o:hrstd="t" o:hrnoshade="t" o:hr="t" fillcolor="black" stroked="f"/>
        </w:pict>
      </w:r>
    </w:p>
    <w:p w:rsidR="006A2F71" w:rsidRPr="006A2F71" w:rsidRDefault="006A2F71" w:rsidP="006A2F71">
      <w:pPr>
        <w:rPr>
          <w:rFonts w:ascii="Times" w:hAnsi="Times"/>
          <w:sz w:val="20"/>
          <w:szCs w:val="20"/>
        </w:rPr>
      </w:pPr>
      <w:r w:rsidRPr="006A2F71">
        <w:rPr>
          <w:rFonts w:ascii="Times" w:hAnsi="Times"/>
          <w:b/>
          <w:color w:val="000000"/>
          <w:sz w:val="27"/>
          <w:szCs w:val="27"/>
        </w:rPr>
        <w:t>Options:</w:t>
      </w:r>
      <w:r w:rsidRPr="006A2F71">
        <w:rPr>
          <w:rFonts w:ascii="Times" w:hAnsi="Times"/>
          <w:color w:val="000000"/>
          <w:sz w:val="27"/>
        </w:rPr>
        <w:t> </w:t>
      </w:r>
      <w:hyperlink r:id="rId7" w:history="1">
        <w:r w:rsidRPr="006A2F71">
          <w:rPr>
            <w:rFonts w:ascii="Times" w:hAnsi="Times"/>
            <w:color w:val="0000FF"/>
            <w:sz w:val="27"/>
            <w:u w:val="single"/>
          </w:rPr>
          <w:t>Integrated Checklist</w:t>
        </w:r>
      </w:hyperlink>
      <w:r w:rsidRPr="006A2F71">
        <w:rPr>
          <w:rFonts w:ascii="Times" w:hAnsi="Times"/>
          <w:color w:val="000000"/>
          <w:sz w:val="27"/>
        </w:rPr>
        <w:t> </w:t>
      </w:r>
      <w:r w:rsidRPr="006A2F71">
        <w:rPr>
          <w:rFonts w:ascii="Times" w:hAnsi="Times"/>
          <w:color w:val="000000"/>
          <w:sz w:val="27"/>
          <w:szCs w:val="27"/>
          <w:shd w:val="clear" w:color="auto" w:fill="FFFFFF"/>
        </w:rPr>
        <w:t> </w:t>
      </w:r>
      <w:proofErr w:type="gramStart"/>
      <w:r w:rsidRPr="006A2F71">
        <w:rPr>
          <w:rFonts w:ascii="Times" w:hAnsi="Times"/>
          <w:color w:val="000000"/>
          <w:sz w:val="27"/>
          <w:szCs w:val="27"/>
          <w:shd w:val="clear" w:color="auto" w:fill="FFFFFF"/>
        </w:rPr>
        <w:t>| </w:t>
      </w:r>
      <w:r w:rsidRPr="006A2F71">
        <w:rPr>
          <w:rFonts w:ascii="Times" w:hAnsi="Times"/>
          <w:color w:val="000000"/>
          <w:sz w:val="27"/>
        </w:rPr>
        <w:t> </w:t>
      </w:r>
      <w:proofErr w:type="gramEnd"/>
      <w:r w:rsidR="00EE62C1" w:rsidRPr="006A2F71">
        <w:rPr>
          <w:rFonts w:ascii="Times" w:hAnsi="Times"/>
          <w:sz w:val="20"/>
          <w:szCs w:val="20"/>
        </w:rPr>
        <w:fldChar w:fldCharType="begin"/>
      </w:r>
      <w:r w:rsidRPr="006A2F71">
        <w:rPr>
          <w:rFonts w:ascii="Times" w:hAnsi="Times"/>
          <w:sz w:val="20"/>
          <w:szCs w:val="20"/>
        </w:rPr>
        <w:instrText xml:space="preserve"> HYPERLINK "https://services.education.wisc.edu/pdp/adminpeer/mainmenu.cfm" </w:instrText>
      </w:r>
      <w:r w:rsidR="00EE62C1" w:rsidRPr="006A2F71">
        <w:rPr>
          <w:rFonts w:ascii="Times" w:hAnsi="Times"/>
          <w:sz w:val="20"/>
          <w:szCs w:val="20"/>
        </w:rPr>
        <w:fldChar w:fldCharType="separate"/>
      </w:r>
      <w:r w:rsidRPr="006A2F71">
        <w:rPr>
          <w:rFonts w:ascii="Times" w:hAnsi="Times"/>
          <w:color w:val="0000FF"/>
          <w:sz w:val="27"/>
          <w:u w:val="single"/>
        </w:rPr>
        <w:t>Main Menu</w:t>
      </w:r>
      <w:r w:rsidR="00EE62C1" w:rsidRPr="006A2F71">
        <w:rPr>
          <w:rFonts w:ascii="Times" w:hAnsi="Times"/>
          <w:sz w:val="20"/>
          <w:szCs w:val="20"/>
        </w:rPr>
        <w:fldChar w:fldCharType="end"/>
      </w:r>
    </w:p>
    <w:p w:rsidR="006A2F71" w:rsidRPr="006A2F71" w:rsidRDefault="00EE62C1" w:rsidP="006A2F71">
      <w:pPr>
        <w:rPr>
          <w:rFonts w:ascii="Times" w:hAnsi="Times"/>
          <w:sz w:val="20"/>
          <w:szCs w:val="20"/>
        </w:rPr>
      </w:pPr>
      <w:r w:rsidRPr="00EE62C1">
        <w:rPr>
          <w:rFonts w:ascii="Times" w:hAnsi="Times"/>
          <w:sz w:val="20"/>
          <w:szCs w:val="20"/>
        </w:rPr>
        <w:pict>
          <v:rect id="_x0000_i1026" style="width:0;height:1pt" o:hralign="center" o:hrstd="t" o:hrnoshade="t" o:hr="t" fillcolor="black" stroked="f"/>
        </w:pict>
      </w:r>
    </w:p>
    <w:tbl>
      <w:tblPr>
        <w:tblW w:w="0" w:type="auto"/>
        <w:tblCellSpacing w:w="0" w:type="dxa"/>
        <w:tblCellMar>
          <w:top w:w="20" w:type="dxa"/>
          <w:left w:w="20" w:type="dxa"/>
          <w:bottom w:w="20" w:type="dxa"/>
          <w:right w:w="20" w:type="dxa"/>
        </w:tblCellMar>
        <w:tblLook w:val="0000"/>
      </w:tblPr>
      <w:tblGrid>
        <w:gridCol w:w="1675"/>
        <w:gridCol w:w="220"/>
        <w:gridCol w:w="2025"/>
        <w:gridCol w:w="220"/>
        <w:gridCol w:w="90"/>
        <w:gridCol w:w="90"/>
        <w:gridCol w:w="90"/>
        <w:gridCol w:w="90"/>
        <w:gridCol w:w="90"/>
      </w:tblGrid>
      <w:tr w:rsidR="006A2F71" w:rsidRPr="006A2F71">
        <w:trPr>
          <w:tblCellSpacing w:w="0" w:type="dxa"/>
        </w:trPr>
        <w:tc>
          <w:tcPr>
            <w:tcW w:w="0" w:type="auto"/>
            <w:gridSpan w:val="9"/>
            <w:shd w:val="clear" w:color="auto" w:fill="auto"/>
          </w:tcPr>
          <w:p w:rsidR="006A2F71" w:rsidRPr="006A2F71" w:rsidRDefault="006A2F71" w:rsidP="006A2F71">
            <w:pPr>
              <w:rPr>
                <w:rFonts w:ascii="Times" w:hAnsi="Times"/>
                <w:sz w:val="20"/>
                <w:szCs w:val="20"/>
              </w:rPr>
            </w:pPr>
            <w:r w:rsidRPr="006A2F71">
              <w:rPr>
                <w:rFonts w:ascii="Times" w:hAnsi="Times"/>
                <w:b/>
                <w:color w:val="EE0000"/>
                <w:sz w:val="20"/>
                <w:szCs w:val="20"/>
              </w:rPr>
              <w:t>PDP ID:</w:t>
            </w:r>
            <w:r w:rsidR="00E237DC">
              <w:rPr>
                <w:rFonts w:ascii="Times" w:hAnsi="Times"/>
                <w:b/>
                <w:sz w:val="20"/>
                <w:szCs w:val="20"/>
              </w:rPr>
              <w:t> </w:t>
            </w:r>
          </w:p>
        </w:tc>
      </w:tr>
      <w:tr w:rsidR="006A2F71" w:rsidRPr="006A2F71">
        <w:trPr>
          <w:tblCellSpacing w:w="0" w:type="dxa"/>
        </w:trPr>
        <w:tc>
          <w:tcPr>
            <w:tcW w:w="0" w:type="auto"/>
            <w:shd w:val="clear" w:color="auto" w:fill="auto"/>
          </w:tcPr>
          <w:p w:rsidR="006A2F71" w:rsidRPr="006A2F71" w:rsidRDefault="006A2F71" w:rsidP="006A2F71">
            <w:pPr>
              <w:rPr>
                <w:rFonts w:ascii="Times" w:hAnsi="Times"/>
                <w:sz w:val="20"/>
                <w:szCs w:val="20"/>
              </w:rPr>
            </w:pPr>
            <w:r w:rsidRPr="006A2F71">
              <w:rPr>
                <w:rFonts w:ascii="Times" w:hAnsi="Times"/>
                <w:b/>
                <w:color w:val="EE0000"/>
                <w:sz w:val="20"/>
                <w:szCs w:val="20"/>
              </w:rPr>
              <w:t>Name:</w:t>
            </w:r>
            <w:r w:rsidR="00E237DC">
              <w:rPr>
                <w:rFonts w:ascii="Times" w:hAnsi="Times"/>
                <w:b/>
                <w:sz w:val="20"/>
                <w:szCs w:val="20"/>
              </w:rPr>
              <w:t> </w:t>
            </w:r>
          </w:p>
        </w:tc>
        <w:tc>
          <w:tcPr>
            <w:tcW w:w="0" w:type="auto"/>
            <w:shd w:val="clear" w:color="auto" w:fill="auto"/>
            <w:vAlign w:val="center"/>
          </w:tcPr>
          <w:p w:rsidR="006A2F71" w:rsidRPr="006A2F71" w:rsidRDefault="006A2F71" w:rsidP="006A2F71">
            <w:pPr>
              <w:rPr>
                <w:rFonts w:ascii="Times" w:hAnsi="Times"/>
                <w:sz w:val="20"/>
                <w:szCs w:val="20"/>
              </w:rPr>
            </w:pPr>
            <w:r w:rsidRPr="006A2F71">
              <w:rPr>
                <w:rFonts w:ascii="Times" w:hAnsi="Times"/>
                <w:sz w:val="20"/>
                <w:szCs w:val="20"/>
              </w:rPr>
              <w:t>   </w:t>
            </w:r>
          </w:p>
        </w:tc>
        <w:tc>
          <w:tcPr>
            <w:tcW w:w="0" w:type="auto"/>
            <w:shd w:val="clear" w:color="auto" w:fill="auto"/>
          </w:tcPr>
          <w:p w:rsidR="006A2F71" w:rsidRPr="006A2F71" w:rsidRDefault="006A2F71" w:rsidP="00E237DC">
            <w:pPr>
              <w:rPr>
                <w:rFonts w:ascii="Times" w:hAnsi="Times"/>
                <w:sz w:val="20"/>
                <w:szCs w:val="20"/>
              </w:rPr>
            </w:pPr>
            <w:r w:rsidRPr="006A2F71">
              <w:rPr>
                <w:rFonts w:ascii="Times" w:hAnsi="Times"/>
                <w:b/>
                <w:color w:val="EE0000"/>
                <w:sz w:val="20"/>
                <w:szCs w:val="20"/>
              </w:rPr>
              <w:t>Email:</w:t>
            </w:r>
            <w:r w:rsidRPr="006A2F71">
              <w:rPr>
                <w:rFonts w:ascii="Times" w:hAnsi="Times"/>
                <w:b/>
                <w:sz w:val="20"/>
                <w:szCs w:val="20"/>
              </w:rPr>
              <w:t> </w:t>
            </w:r>
          </w:p>
        </w:tc>
        <w:tc>
          <w:tcPr>
            <w:tcW w:w="0" w:type="auto"/>
            <w:shd w:val="clear" w:color="auto" w:fill="auto"/>
            <w:vAlign w:val="center"/>
          </w:tcPr>
          <w:p w:rsidR="006A2F71" w:rsidRPr="006A2F71" w:rsidRDefault="006A2F71" w:rsidP="006A2F71">
            <w:pPr>
              <w:rPr>
                <w:rFonts w:ascii="Times" w:hAnsi="Times"/>
                <w:sz w:val="20"/>
                <w:szCs w:val="20"/>
              </w:rPr>
            </w:pPr>
            <w:r w:rsidRPr="006A2F71">
              <w:rPr>
                <w:rFonts w:ascii="Times" w:hAnsi="Times"/>
                <w:sz w:val="20"/>
                <w:szCs w:val="20"/>
              </w:rPr>
              <w:t>   </w:t>
            </w:r>
          </w:p>
        </w:tc>
        <w:tc>
          <w:tcPr>
            <w:tcW w:w="0" w:type="auto"/>
            <w:shd w:val="clear" w:color="auto" w:fill="auto"/>
            <w:vAlign w:val="center"/>
          </w:tcPr>
          <w:p w:rsidR="006A2F71" w:rsidRPr="006A2F71" w:rsidRDefault="006A2F71" w:rsidP="006A2F71">
            <w:pPr>
              <w:rPr>
                <w:sz w:val="20"/>
                <w:szCs w:val="20"/>
              </w:rPr>
            </w:pPr>
          </w:p>
        </w:tc>
        <w:tc>
          <w:tcPr>
            <w:tcW w:w="0" w:type="auto"/>
            <w:shd w:val="clear" w:color="auto" w:fill="auto"/>
            <w:vAlign w:val="center"/>
          </w:tcPr>
          <w:p w:rsidR="006A2F71" w:rsidRPr="006A2F71" w:rsidRDefault="006A2F71" w:rsidP="006A2F71">
            <w:pPr>
              <w:rPr>
                <w:sz w:val="20"/>
                <w:szCs w:val="20"/>
              </w:rPr>
            </w:pPr>
          </w:p>
        </w:tc>
        <w:tc>
          <w:tcPr>
            <w:tcW w:w="0" w:type="auto"/>
            <w:shd w:val="clear" w:color="auto" w:fill="auto"/>
            <w:vAlign w:val="center"/>
          </w:tcPr>
          <w:p w:rsidR="006A2F71" w:rsidRPr="006A2F71" w:rsidRDefault="006A2F71" w:rsidP="006A2F71">
            <w:pPr>
              <w:rPr>
                <w:sz w:val="20"/>
                <w:szCs w:val="20"/>
              </w:rPr>
            </w:pPr>
          </w:p>
        </w:tc>
        <w:tc>
          <w:tcPr>
            <w:tcW w:w="0" w:type="auto"/>
            <w:shd w:val="clear" w:color="auto" w:fill="auto"/>
            <w:vAlign w:val="center"/>
          </w:tcPr>
          <w:p w:rsidR="006A2F71" w:rsidRPr="006A2F71" w:rsidRDefault="006A2F71" w:rsidP="006A2F71">
            <w:pPr>
              <w:rPr>
                <w:sz w:val="20"/>
                <w:szCs w:val="20"/>
              </w:rPr>
            </w:pPr>
          </w:p>
        </w:tc>
        <w:tc>
          <w:tcPr>
            <w:tcW w:w="0" w:type="auto"/>
            <w:shd w:val="clear" w:color="auto" w:fill="auto"/>
            <w:vAlign w:val="center"/>
          </w:tcPr>
          <w:p w:rsidR="006A2F71" w:rsidRPr="006A2F71" w:rsidRDefault="006A2F71" w:rsidP="006A2F71">
            <w:pPr>
              <w:rPr>
                <w:sz w:val="20"/>
                <w:szCs w:val="20"/>
              </w:rPr>
            </w:pPr>
          </w:p>
        </w:tc>
      </w:tr>
      <w:tr w:rsidR="006A2F71" w:rsidRPr="006A2F71">
        <w:trPr>
          <w:tblCellSpacing w:w="0" w:type="dxa"/>
        </w:trPr>
        <w:tc>
          <w:tcPr>
            <w:tcW w:w="0" w:type="auto"/>
            <w:shd w:val="clear" w:color="auto" w:fill="auto"/>
          </w:tcPr>
          <w:p w:rsidR="006A2F71" w:rsidRPr="006A2F71" w:rsidRDefault="006A2F71" w:rsidP="006A2F71">
            <w:pPr>
              <w:rPr>
                <w:rFonts w:ascii="Times" w:hAnsi="Times"/>
                <w:sz w:val="20"/>
                <w:szCs w:val="20"/>
              </w:rPr>
            </w:pPr>
            <w:r w:rsidRPr="006A2F71">
              <w:rPr>
                <w:rFonts w:ascii="Times" w:hAnsi="Times"/>
                <w:b/>
                <w:color w:val="EE0000"/>
                <w:sz w:val="20"/>
                <w:szCs w:val="20"/>
              </w:rPr>
              <w:t>Category:</w:t>
            </w:r>
            <w:r w:rsidRPr="006A2F71">
              <w:rPr>
                <w:rFonts w:ascii="Times" w:hAnsi="Times"/>
                <w:b/>
                <w:sz w:val="20"/>
                <w:szCs w:val="20"/>
              </w:rPr>
              <w:t> Teacher</w:t>
            </w:r>
          </w:p>
        </w:tc>
        <w:tc>
          <w:tcPr>
            <w:tcW w:w="0" w:type="auto"/>
            <w:shd w:val="clear" w:color="auto" w:fill="auto"/>
            <w:vAlign w:val="center"/>
          </w:tcPr>
          <w:p w:rsidR="006A2F71" w:rsidRPr="006A2F71" w:rsidRDefault="006A2F71" w:rsidP="006A2F71">
            <w:pPr>
              <w:rPr>
                <w:rFonts w:ascii="Times" w:hAnsi="Times"/>
                <w:sz w:val="20"/>
                <w:szCs w:val="20"/>
              </w:rPr>
            </w:pPr>
            <w:r w:rsidRPr="006A2F71">
              <w:rPr>
                <w:rFonts w:ascii="Times" w:hAnsi="Times"/>
                <w:sz w:val="20"/>
                <w:szCs w:val="20"/>
              </w:rPr>
              <w:t>   </w:t>
            </w:r>
          </w:p>
        </w:tc>
        <w:tc>
          <w:tcPr>
            <w:tcW w:w="0" w:type="auto"/>
            <w:shd w:val="clear" w:color="auto" w:fill="auto"/>
          </w:tcPr>
          <w:p w:rsidR="006A2F71" w:rsidRPr="006A2F71" w:rsidRDefault="006A2F71" w:rsidP="006A2F71">
            <w:pPr>
              <w:rPr>
                <w:rFonts w:ascii="Times" w:hAnsi="Times"/>
                <w:sz w:val="20"/>
                <w:szCs w:val="20"/>
              </w:rPr>
            </w:pPr>
            <w:r w:rsidRPr="006A2F71">
              <w:rPr>
                <w:rFonts w:ascii="Times" w:hAnsi="Times"/>
                <w:b/>
                <w:color w:val="EE0000"/>
                <w:sz w:val="20"/>
                <w:szCs w:val="20"/>
              </w:rPr>
              <w:t>Stage:</w:t>
            </w:r>
            <w:r w:rsidRPr="006A2F71">
              <w:rPr>
                <w:rFonts w:ascii="Times" w:hAnsi="Times"/>
                <w:b/>
                <w:sz w:val="20"/>
                <w:szCs w:val="20"/>
              </w:rPr>
              <w:t> Initial Educator</w:t>
            </w:r>
          </w:p>
        </w:tc>
        <w:tc>
          <w:tcPr>
            <w:tcW w:w="0" w:type="auto"/>
            <w:shd w:val="clear" w:color="auto" w:fill="auto"/>
            <w:vAlign w:val="center"/>
          </w:tcPr>
          <w:p w:rsidR="006A2F71" w:rsidRPr="006A2F71" w:rsidRDefault="006A2F71" w:rsidP="006A2F71">
            <w:pPr>
              <w:rPr>
                <w:sz w:val="20"/>
                <w:szCs w:val="20"/>
              </w:rPr>
            </w:pPr>
          </w:p>
        </w:tc>
        <w:tc>
          <w:tcPr>
            <w:tcW w:w="0" w:type="auto"/>
            <w:shd w:val="clear" w:color="auto" w:fill="auto"/>
            <w:vAlign w:val="center"/>
          </w:tcPr>
          <w:p w:rsidR="006A2F71" w:rsidRPr="006A2F71" w:rsidRDefault="006A2F71" w:rsidP="006A2F71">
            <w:pPr>
              <w:rPr>
                <w:sz w:val="20"/>
                <w:szCs w:val="20"/>
              </w:rPr>
            </w:pPr>
          </w:p>
        </w:tc>
        <w:tc>
          <w:tcPr>
            <w:tcW w:w="0" w:type="auto"/>
            <w:shd w:val="clear" w:color="auto" w:fill="auto"/>
            <w:vAlign w:val="center"/>
          </w:tcPr>
          <w:p w:rsidR="006A2F71" w:rsidRPr="006A2F71" w:rsidRDefault="006A2F71" w:rsidP="006A2F71">
            <w:pPr>
              <w:rPr>
                <w:sz w:val="20"/>
                <w:szCs w:val="20"/>
              </w:rPr>
            </w:pPr>
          </w:p>
        </w:tc>
        <w:tc>
          <w:tcPr>
            <w:tcW w:w="0" w:type="auto"/>
            <w:shd w:val="clear" w:color="auto" w:fill="auto"/>
            <w:vAlign w:val="center"/>
          </w:tcPr>
          <w:p w:rsidR="006A2F71" w:rsidRPr="006A2F71" w:rsidRDefault="006A2F71" w:rsidP="006A2F71">
            <w:pPr>
              <w:rPr>
                <w:sz w:val="20"/>
                <w:szCs w:val="20"/>
              </w:rPr>
            </w:pPr>
          </w:p>
        </w:tc>
        <w:tc>
          <w:tcPr>
            <w:tcW w:w="0" w:type="auto"/>
            <w:shd w:val="clear" w:color="auto" w:fill="auto"/>
            <w:vAlign w:val="center"/>
          </w:tcPr>
          <w:p w:rsidR="006A2F71" w:rsidRPr="006A2F71" w:rsidRDefault="006A2F71" w:rsidP="006A2F71">
            <w:pPr>
              <w:rPr>
                <w:sz w:val="20"/>
                <w:szCs w:val="20"/>
              </w:rPr>
            </w:pPr>
          </w:p>
        </w:tc>
        <w:tc>
          <w:tcPr>
            <w:tcW w:w="0" w:type="auto"/>
            <w:shd w:val="clear" w:color="auto" w:fill="auto"/>
            <w:vAlign w:val="center"/>
          </w:tcPr>
          <w:p w:rsidR="006A2F71" w:rsidRPr="006A2F71" w:rsidRDefault="006A2F71" w:rsidP="006A2F71">
            <w:pPr>
              <w:rPr>
                <w:sz w:val="20"/>
                <w:szCs w:val="20"/>
              </w:rPr>
            </w:pPr>
          </w:p>
        </w:tc>
      </w:tr>
    </w:tbl>
    <w:p w:rsidR="006A2F71" w:rsidRPr="006A2F71" w:rsidRDefault="006A2F71" w:rsidP="006A2F71">
      <w:pPr>
        <w:rPr>
          <w:rFonts w:ascii="Times" w:hAnsi="Times"/>
          <w:vanish/>
          <w:sz w:val="20"/>
          <w:szCs w:val="20"/>
        </w:rPr>
      </w:pPr>
    </w:p>
    <w:tbl>
      <w:tblPr>
        <w:tblW w:w="0" w:type="auto"/>
        <w:tblCellSpacing w:w="0" w:type="dxa"/>
        <w:tblCellMar>
          <w:top w:w="20" w:type="dxa"/>
          <w:left w:w="20" w:type="dxa"/>
          <w:bottom w:w="20" w:type="dxa"/>
          <w:right w:w="20" w:type="dxa"/>
        </w:tblCellMar>
        <w:tblLook w:val="0000"/>
      </w:tblPr>
      <w:tblGrid>
        <w:gridCol w:w="1868"/>
      </w:tblGrid>
      <w:tr w:rsidR="006A2F71" w:rsidRPr="006A2F71">
        <w:trPr>
          <w:tblCellSpacing w:w="0" w:type="dxa"/>
        </w:trPr>
        <w:tc>
          <w:tcPr>
            <w:tcW w:w="0" w:type="auto"/>
            <w:shd w:val="clear" w:color="auto" w:fill="auto"/>
            <w:vAlign w:val="center"/>
          </w:tcPr>
          <w:p w:rsidR="006A2F71" w:rsidRPr="006A2F71" w:rsidRDefault="006A2F71" w:rsidP="006A2F71">
            <w:pPr>
              <w:rPr>
                <w:rFonts w:ascii="Times" w:hAnsi="Times"/>
                <w:sz w:val="20"/>
                <w:szCs w:val="20"/>
              </w:rPr>
            </w:pPr>
            <w:proofErr w:type="spellStart"/>
            <w:r w:rsidRPr="006A2F71">
              <w:rPr>
                <w:rFonts w:ascii="Times" w:hAnsi="Times"/>
                <w:b/>
                <w:color w:val="EE0000"/>
                <w:sz w:val="20"/>
                <w:szCs w:val="20"/>
              </w:rPr>
              <w:t>Certs</w:t>
            </w:r>
            <w:proofErr w:type="spellEnd"/>
            <w:r w:rsidRPr="006A2F71">
              <w:rPr>
                <w:rFonts w:ascii="Times" w:hAnsi="Times"/>
                <w:b/>
                <w:color w:val="EE0000"/>
                <w:sz w:val="20"/>
                <w:szCs w:val="20"/>
              </w:rPr>
              <w:t>:</w:t>
            </w:r>
            <w:r w:rsidRPr="006A2F71">
              <w:rPr>
                <w:rFonts w:ascii="Times" w:hAnsi="Times"/>
                <w:sz w:val="20"/>
                <w:szCs w:val="20"/>
              </w:rPr>
              <w:t> </w:t>
            </w:r>
            <w:r w:rsidR="00EE62C1" w:rsidRPr="006A2F71">
              <w:rPr>
                <w:rFonts w:ascii="Times" w:hAnsi="Times"/>
                <w:sz w:val="20"/>
                <w:szCs w:val="20"/>
              </w:rPr>
              <w:fldChar w:fldCharType="begin"/>
            </w:r>
            <w:r w:rsidRPr="006A2F71">
              <w:rPr>
                <w:rFonts w:ascii="Times" w:hAnsi="Times"/>
                <w:sz w:val="20"/>
                <w:szCs w:val="20"/>
              </w:rPr>
              <w:instrText xml:space="preserve"> HYPERLINK "https://elo.wieducatorlicensing.org/datamart/licenseDetails.do?xentId=732146" \t "_blank" </w:instrText>
            </w:r>
            <w:r w:rsidR="00EE62C1" w:rsidRPr="006A2F71">
              <w:rPr>
                <w:rFonts w:ascii="Times" w:hAnsi="Times"/>
                <w:sz w:val="20"/>
                <w:szCs w:val="20"/>
              </w:rPr>
              <w:fldChar w:fldCharType="separate"/>
            </w:r>
            <w:r w:rsidRPr="006A2F71">
              <w:rPr>
                <w:rFonts w:ascii="Arial" w:hAnsi="Arial"/>
                <w:color w:val="0000FF"/>
                <w:sz w:val="18"/>
              </w:rPr>
              <w:t xml:space="preserve">View </w:t>
            </w:r>
            <w:proofErr w:type="spellStart"/>
            <w:r w:rsidRPr="006A2F71">
              <w:rPr>
                <w:rFonts w:ascii="Arial" w:hAnsi="Arial"/>
                <w:color w:val="0000FF"/>
                <w:sz w:val="18"/>
              </w:rPr>
              <w:t>DPI's</w:t>
            </w:r>
            <w:proofErr w:type="spellEnd"/>
            <w:r w:rsidRPr="006A2F71">
              <w:rPr>
                <w:rFonts w:ascii="Arial" w:hAnsi="Arial"/>
                <w:color w:val="0000FF"/>
                <w:sz w:val="18"/>
              </w:rPr>
              <w:t xml:space="preserve"> Info</w:t>
            </w:r>
            <w:r w:rsidR="00EE62C1" w:rsidRPr="006A2F71">
              <w:rPr>
                <w:rFonts w:ascii="Times" w:hAnsi="Times"/>
                <w:sz w:val="20"/>
                <w:szCs w:val="20"/>
              </w:rPr>
              <w:fldChar w:fldCharType="end"/>
            </w:r>
          </w:p>
        </w:tc>
      </w:tr>
    </w:tbl>
    <w:p w:rsidR="006A2F71" w:rsidRPr="006A2F71" w:rsidRDefault="006A2F71" w:rsidP="006A2F71">
      <w:pPr>
        <w:rPr>
          <w:rFonts w:ascii="Times" w:hAnsi="Times"/>
          <w:sz w:val="20"/>
          <w:szCs w:val="20"/>
        </w:rPr>
      </w:pPr>
    </w:p>
    <w:tbl>
      <w:tblPr>
        <w:tblW w:w="16000" w:type="dxa"/>
        <w:tblCellSpacing w:w="10" w:type="dxa"/>
        <w:tblCellMar>
          <w:top w:w="15" w:type="dxa"/>
          <w:left w:w="15" w:type="dxa"/>
          <w:bottom w:w="15" w:type="dxa"/>
          <w:right w:w="15" w:type="dxa"/>
        </w:tblCellMar>
        <w:tblLook w:val="0000"/>
      </w:tblPr>
      <w:tblGrid>
        <w:gridCol w:w="2761"/>
        <w:gridCol w:w="4500"/>
        <w:gridCol w:w="1426"/>
        <w:gridCol w:w="3725"/>
        <w:gridCol w:w="1743"/>
        <w:gridCol w:w="1845"/>
      </w:tblGrid>
      <w:tr w:rsidR="006A2F71" w:rsidRPr="006A2F71">
        <w:trPr>
          <w:tblCellSpacing w:w="10" w:type="dxa"/>
        </w:trPr>
        <w:tc>
          <w:tcPr>
            <w:tcW w:w="0" w:type="auto"/>
            <w:shd w:val="clear" w:color="auto" w:fill="777777"/>
            <w:vAlign w:val="center"/>
          </w:tcPr>
          <w:p w:rsidR="006A2F71" w:rsidRPr="006A2F71" w:rsidRDefault="006A2F71" w:rsidP="006A2F71">
            <w:pPr>
              <w:jc w:val="center"/>
              <w:rPr>
                <w:rFonts w:ascii="Times" w:hAnsi="Times"/>
                <w:color w:val="FFFFFF"/>
                <w:sz w:val="20"/>
                <w:szCs w:val="20"/>
              </w:rPr>
            </w:pPr>
            <w:r w:rsidRPr="006A2F71">
              <w:rPr>
                <w:rFonts w:ascii="Times" w:hAnsi="Times"/>
                <w:color w:val="FFFFFF"/>
                <w:sz w:val="20"/>
                <w:szCs w:val="20"/>
              </w:rPr>
              <w:t>Team Member</w:t>
            </w:r>
          </w:p>
        </w:tc>
        <w:tc>
          <w:tcPr>
            <w:tcW w:w="0" w:type="auto"/>
            <w:shd w:val="clear" w:color="auto" w:fill="777777"/>
            <w:vAlign w:val="center"/>
          </w:tcPr>
          <w:p w:rsidR="006A2F71" w:rsidRPr="006A2F71" w:rsidRDefault="006A2F71" w:rsidP="006A2F71">
            <w:pPr>
              <w:jc w:val="center"/>
              <w:rPr>
                <w:rFonts w:ascii="Times" w:hAnsi="Times"/>
                <w:color w:val="FFFFFF"/>
                <w:sz w:val="20"/>
                <w:szCs w:val="20"/>
              </w:rPr>
            </w:pPr>
            <w:r w:rsidRPr="006A2F71">
              <w:rPr>
                <w:rFonts w:ascii="Times" w:hAnsi="Times"/>
                <w:color w:val="FFFFFF"/>
                <w:sz w:val="20"/>
                <w:szCs w:val="20"/>
              </w:rPr>
              <w:t>Name</w:t>
            </w:r>
          </w:p>
        </w:tc>
        <w:tc>
          <w:tcPr>
            <w:tcW w:w="0" w:type="auto"/>
            <w:shd w:val="clear" w:color="auto" w:fill="777777"/>
            <w:vAlign w:val="center"/>
          </w:tcPr>
          <w:p w:rsidR="006A2F71" w:rsidRPr="006A2F71" w:rsidRDefault="006A2F71" w:rsidP="006A2F71">
            <w:pPr>
              <w:jc w:val="center"/>
              <w:rPr>
                <w:rFonts w:ascii="Times" w:hAnsi="Times"/>
                <w:color w:val="FFFFFF"/>
                <w:sz w:val="20"/>
                <w:szCs w:val="20"/>
              </w:rPr>
            </w:pPr>
            <w:r w:rsidRPr="006A2F71">
              <w:rPr>
                <w:rFonts w:ascii="Times" w:hAnsi="Times"/>
                <w:color w:val="FFFFFF"/>
                <w:sz w:val="20"/>
                <w:szCs w:val="20"/>
              </w:rPr>
              <w:t>File No</w:t>
            </w:r>
          </w:p>
        </w:tc>
        <w:tc>
          <w:tcPr>
            <w:tcW w:w="0" w:type="auto"/>
            <w:shd w:val="clear" w:color="auto" w:fill="777777"/>
            <w:vAlign w:val="center"/>
          </w:tcPr>
          <w:p w:rsidR="006A2F71" w:rsidRPr="006A2F71" w:rsidRDefault="006A2F71" w:rsidP="006A2F71">
            <w:pPr>
              <w:jc w:val="center"/>
              <w:rPr>
                <w:rFonts w:ascii="Times" w:hAnsi="Times"/>
                <w:color w:val="FFFFFF"/>
                <w:sz w:val="20"/>
                <w:szCs w:val="20"/>
              </w:rPr>
            </w:pPr>
            <w:r w:rsidRPr="006A2F71">
              <w:rPr>
                <w:rFonts w:ascii="Times" w:hAnsi="Times"/>
                <w:color w:val="FFFFFF"/>
                <w:sz w:val="20"/>
                <w:szCs w:val="20"/>
              </w:rPr>
              <w:t>Last Viewed</w:t>
            </w:r>
          </w:p>
        </w:tc>
        <w:tc>
          <w:tcPr>
            <w:tcW w:w="0" w:type="auto"/>
            <w:shd w:val="clear" w:color="auto" w:fill="777777"/>
            <w:vAlign w:val="center"/>
          </w:tcPr>
          <w:p w:rsidR="006A2F71" w:rsidRPr="006A2F71" w:rsidRDefault="006A2F71" w:rsidP="006A2F71">
            <w:pPr>
              <w:jc w:val="center"/>
              <w:rPr>
                <w:rFonts w:ascii="Times" w:hAnsi="Times"/>
                <w:color w:val="FFFFFF"/>
                <w:sz w:val="20"/>
                <w:szCs w:val="20"/>
              </w:rPr>
            </w:pPr>
            <w:r w:rsidRPr="006A2F71">
              <w:rPr>
                <w:rFonts w:ascii="Times" w:hAnsi="Times"/>
                <w:color w:val="FFFFFF"/>
                <w:sz w:val="20"/>
                <w:szCs w:val="20"/>
              </w:rPr>
              <w:t>Checklist</w:t>
            </w:r>
          </w:p>
        </w:tc>
        <w:tc>
          <w:tcPr>
            <w:tcW w:w="0" w:type="auto"/>
            <w:shd w:val="clear" w:color="auto" w:fill="777777"/>
            <w:vAlign w:val="center"/>
          </w:tcPr>
          <w:p w:rsidR="006A2F71" w:rsidRPr="006A2F71" w:rsidRDefault="006A2F71" w:rsidP="006A2F71">
            <w:pPr>
              <w:jc w:val="center"/>
              <w:rPr>
                <w:rFonts w:ascii="Times" w:hAnsi="Times"/>
                <w:color w:val="FFFFFF"/>
                <w:sz w:val="20"/>
                <w:szCs w:val="20"/>
              </w:rPr>
            </w:pPr>
            <w:r w:rsidRPr="006A2F71">
              <w:rPr>
                <w:rFonts w:ascii="Times" w:hAnsi="Times"/>
                <w:color w:val="FFFFFF"/>
                <w:sz w:val="20"/>
                <w:szCs w:val="20"/>
              </w:rPr>
              <w:t>Approved</w:t>
            </w:r>
          </w:p>
        </w:tc>
      </w:tr>
      <w:tr w:rsidR="006A2F71" w:rsidRPr="006A2F71">
        <w:trPr>
          <w:tblCellSpacing w:w="10" w:type="dxa"/>
        </w:trPr>
        <w:tc>
          <w:tcPr>
            <w:tcW w:w="0" w:type="auto"/>
            <w:shd w:val="clear" w:color="auto" w:fill="EEEEEE"/>
            <w:vAlign w:val="center"/>
          </w:tcPr>
          <w:p w:rsidR="006A2F71" w:rsidRPr="006A2F71" w:rsidRDefault="006A2F71" w:rsidP="006A2F71">
            <w:pPr>
              <w:rPr>
                <w:rFonts w:ascii="Times" w:hAnsi="Times"/>
                <w:sz w:val="20"/>
                <w:szCs w:val="20"/>
              </w:rPr>
            </w:pPr>
            <w:r w:rsidRPr="006A2F71">
              <w:rPr>
                <w:rFonts w:ascii="Times" w:hAnsi="Times"/>
                <w:b/>
                <w:sz w:val="20"/>
                <w:szCs w:val="20"/>
              </w:rPr>
              <w:t>Peer</w:t>
            </w:r>
          </w:p>
        </w:tc>
        <w:tc>
          <w:tcPr>
            <w:tcW w:w="0" w:type="auto"/>
            <w:shd w:val="clear" w:color="auto" w:fill="EEEEEE"/>
            <w:vAlign w:val="center"/>
          </w:tcPr>
          <w:p w:rsidR="006A2F71" w:rsidRPr="006A2F71" w:rsidRDefault="006A2F71" w:rsidP="006A2F71">
            <w:pPr>
              <w:rPr>
                <w:rFonts w:ascii="Times" w:hAnsi="Times"/>
                <w:sz w:val="20"/>
                <w:szCs w:val="20"/>
              </w:rPr>
            </w:pPr>
          </w:p>
        </w:tc>
        <w:tc>
          <w:tcPr>
            <w:tcW w:w="0" w:type="auto"/>
            <w:shd w:val="clear" w:color="auto" w:fill="EEEEEE"/>
            <w:vAlign w:val="center"/>
          </w:tcPr>
          <w:p w:rsidR="006A2F71" w:rsidRPr="006A2F71" w:rsidRDefault="006A2F71" w:rsidP="006A2F71">
            <w:pPr>
              <w:jc w:val="center"/>
              <w:rPr>
                <w:rFonts w:ascii="Times" w:hAnsi="Times"/>
                <w:sz w:val="20"/>
                <w:szCs w:val="20"/>
              </w:rPr>
            </w:pPr>
          </w:p>
        </w:tc>
        <w:tc>
          <w:tcPr>
            <w:tcW w:w="0" w:type="auto"/>
            <w:shd w:val="clear" w:color="auto" w:fill="EEEEEE"/>
            <w:vAlign w:val="center"/>
          </w:tcPr>
          <w:p w:rsidR="006A2F71" w:rsidRPr="006A2F71" w:rsidRDefault="006A2F71" w:rsidP="006A2F71">
            <w:pPr>
              <w:jc w:val="center"/>
              <w:rPr>
                <w:rFonts w:ascii="Times" w:hAnsi="Times"/>
                <w:sz w:val="20"/>
                <w:szCs w:val="20"/>
              </w:rPr>
            </w:pPr>
            <w:r w:rsidRPr="006A2F71">
              <w:rPr>
                <w:rFonts w:ascii="Times" w:hAnsi="Times"/>
                <w:sz w:val="20"/>
                <w:szCs w:val="20"/>
              </w:rPr>
              <w:t>2014-09-15 14:25:48</w:t>
            </w:r>
          </w:p>
        </w:tc>
        <w:tc>
          <w:tcPr>
            <w:tcW w:w="0" w:type="auto"/>
            <w:shd w:val="clear" w:color="auto" w:fill="EEEEEE"/>
            <w:vAlign w:val="center"/>
          </w:tcPr>
          <w:p w:rsidR="006A2F71" w:rsidRPr="006A2F71" w:rsidRDefault="00EE62C1" w:rsidP="006A2F71">
            <w:pPr>
              <w:jc w:val="center"/>
              <w:rPr>
                <w:rFonts w:ascii="Times" w:hAnsi="Times"/>
                <w:sz w:val="20"/>
                <w:szCs w:val="20"/>
              </w:rPr>
            </w:pPr>
            <w:hyperlink r:id="rId8" w:history="1">
              <w:r w:rsidR="006A2F71" w:rsidRPr="006A2F71">
                <w:rPr>
                  <w:rFonts w:ascii="Times" w:hAnsi="Times"/>
                  <w:color w:val="0000FF"/>
                  <w:sz w:val="20"/>
                  <w:szCs w:val="20"/>
                  <w:u w:val="single"/>
                </w:rPr>
                <w:t>View</w:t>
              </w:r>
            </w:hyperlink>
          </w:p>
        </w:tc>
        <w:tc>
          <w:tcPr>
            <w:tcW w:w="0" w:type="auto"/>
            <w:shd w:val="clear" w:color="auto" w:fill="EEEEEE"/>
            <w:vAlign w:val="center"/>
          </w:tcPr>
          <w:p w:rsidR="006A2F71" w:rsidRPr="006A2F71" w:rsidRDefault="006A2F71" w:rsidP="006A2F71">
            <w:pPr>
              <w:jc w:val="center"/>
              <w:rPr>
                <w:rFonts w:ascii="Times" w:hAnsi="Times"/>
                <w:sz w:val="20"/>
                <w:szCs w:val="20"/>
              </w:rPr>
            </w:pPr>
            <w:r w:rsidRPr="006A2F71">
              <w:rPr>
                <w:rFonts w:ascii="Times" w:hAnsi="Times"/>
                <w:sz w:val="20"/>
                <w:szCs w:val="20"/>
              </w:rPr>
              <w:t>Y</w:t>
            </w:r>
          </w:p>
        </w:tc>
      </w:tr>
      <w:tr w:rsidR="006A2F71" w:rsidRPr="006A2F71">
        <w:trPr>
          <w:tblCellSpacing w:w="10" w:type="dxa"/>
        </w:trPr>
        <w:tc>
          <w:tcPr>
            <w:tcW w:w="0" w:type="auto"/>
            <w:shd w:val="clear" w:color="auto" w:fill="EEEEEE"/>
            <w:vAlign w:val="center"/>
          </w:tcPr>
          <w:p w:rsidR="006A2F71" w:rsidRPr="006A2F71" w:rsidRDefault="006A2F71" w:rsidP="006A2F71">
            <w:pPr>
              <w:rPr>
                <w:rFonts w:ascii="Times" w:hAnsi="Times"/>
                <w:sz w:val="20"/>
                <w:szCs w:val="20"/>
              </w:rPr>
            </w:pPr>
            <w:r w:rsidRPr="006A2F71">
              <w:rPr>
                <w:rFonts w:ascii="Times" w:hAnsi="Times"/>
                <w:b/>
                <w:sz w:val="20"/>
                <w:szCs w:val="20"/>
              </w:rPr>
              <w:t>Administrator</w:t>
            </w:r>
          </w:p>
        </w:tc>
        <w:tc>
          <w:tcPr>
            <w:tcW w:w="0" w:type="auto"/>
            <w:shd w:val="clear" w:color="auto" w:fill="EEEEEE"/>
            <w:vAlign w:val="center"/>
          </w:tcPr>
          <w:p w:rsidR="006A2F71" w:rsidRPr="006A2F71" w:rsidRDefault="006A2F71" w:rsidP="006A2F71">
            <w:pPr>
              <w:rPr>
                <w:rFonts w:ascii="Times" w:hAnsi="Times"/>
                <w:sz w:val="20"/>
                <w:szCs w:val="20"/>
              </w:rPr>
            </w:pPr>
            <w:r w:rsidRPr="006A2F71">
              <w:rPr>
                <w:rFonts w:ascii="Times" w:hAnsi="Times"/>
                <w:sz w:val="20"/>
                <w:szCs w:val="20"/>
              </w:rPr>
              <w:t>CIESLEWICZ, MARY T</w:t>
            </w:r>
          </w:p>
        </w:tc>
        <w:tc>
          <w:tcPr>
            <w:tcW w:w="0" w:type="auto"/>
            <w:shd w:val="clear" w:color="auto" w:fill="EEEEEE"/>
            <w:vAlign w:val="center"/>
          </w:tcPr>
          <w:p w:rsidR="006A2F71" w:rsidRPr="006A2F71" w:rsidRDefault="006A2F71" w:rsidP="006A2F71">
            <w:pPr>
              <w:jc w:val="center"/>
              <w:rPr>
                <w:rFonts w:ascii="Times" w:hAnsi="Times"/>
                <w:sz w:val="20"/>
                <w:szCs w:val="20"/>
              </w:rPr>
            </w:pPr>
            <w:r w:rsidRPr="006A2F71">
              <w:rPr>
                <w:rFonts w:ascii="Times" w:hAnsi="Times"/>
                <w:sz w:val="20"/>
                <w:szCs w:val="20"/>
              </w:rPr>
              <w:t>075362</w:t>
            </w:r>
          </w:p>
        </w:tc>
        <w:tc>
          <w:tcPr>
            <w:tcW w:w="0" w:type="auto"/>
            <w:shd w:val="clear" w:color="auto" w:fill="EEEEEE"/>
            <w:vAlign w:val="center"/>
          </w:tcPr>
          <w:p w:rsidR="006A2F71" w:rsidRPr="006A2F71" w:rsidRDefault="006A2F71" w:rsidP="006A2F71">
            <w:pPr>
              <w:jc w:val="center"/>
              <w:rPr>
                <w:rFonts w:ascii="Times" w:hAnsi="Times"/>
                <w:sz w:val="20"/>
                <w:szCs w:val="20"/>
              </w:rPr>
            </w:pPr>
            <w:r w:rsidRPr="006A2F71">
              <w:rPr>
                <w:rFonts w:ascii="Times" w:hAnsi="Times"/>
                <w:sz w:val="20"/>
                <w:szCs w:val="20"/>
              </w:rPr>
              <w:t>2014-09-12 23:50:40</w:t>
            </w:r>
          </w:p>
        </w:tc>
        <w:tc>
          <w:tcPr>
            <w:tcW w:w="0" w:type="auto"/>
            <w:shd w:val="clear" w:color="auto" w:fill="EEEEEE"/>
            <w:vAlign w:val="center"/>
          </w:tcPr>
          <w:p w:rsidR="006A2F71" w:rsidRPr="006A2F71" w:rsidRDefault="00EE62C1" w:rsidP="006A2F71">
            <w:pPr>
              <w:jc w:val="center"/>
              <w:rPr>
                <w:rFonts w:ascii="Times" w:hAnsi="Times"/>
                <w:sz w:val="20"/>
                <w:szCs w:val="20"/>
              </w:rPr>
            </w:pPr>
            <w:hyperlink r:id="rId9" w:history="1">
              <w:r w:rsidR="006A2F71" w:rsidRPr="006A2F71">
                <w:rPr>
                  <w:rFonts w:ascii="Times" w:hAnsi="Times"/>
                  <w:color w:val="0000FF"/>
                  <w:sz w:val="20"/>
                  <w:szCs w:val="20"/>
                  <w:u w:val="single"/>
                </w:rPr>
                <w:t>View</w:t>
              </w:r>
            </w:hyperlink>
          </w:p>
        </w:tc>
        <w:tc>
          <w:tcPr>
            <w:tcW w:w="0" w:type="auto"/>
            <w:shd w:val="clear" w:color="auto" w:fill="EEEEEE"/>
            <w:vAlign w:val="center"/>
          </w:tcPr>
          <w:p w:rsidR="006A2F71" w:rsidRPr="006A2F71" w:rsidRDefault="006A2F71" w:rsidP="006A2F71">
            <w:pPr>
              <w:jc w:val="center"/>
              <w:rPr>
                <w:rFonts w:ascii="Times" w:hAnsi="Times"/>
                <w:sz w:val="20"/>
                <w:szCs w:val="20"/>
              </w:rPr>
            </w:pPr>
            <w:r w:rsidRPr="006A2F71">
              <w:rPr>
                <w:rFonts w:ascii="Times" w:hAnsi="Times"/>
                <w:sz w:val="20"/>
                <w:szCs w:val="20"/>
              </w:rPr>
              <w:t>Y</w:t>
            </w:r>
          </w:p>
        </w:tc>
      </w:tr>
      <w:tr w:rsidR="006A2F71" w:rsidRPr="006A2F71">
        <w:trPr>
          <w:tblCellSpacing w:w="10" w:type="dxa"/>
        </w:trPr>
        <w:tc>
          <w:tcPr>
            <w:tcW w:w="0" w:type="auto"/>
            <w:shd w:val="clear" w:color="auto" w:fill="EEEEEE"/>
            <w:vAlign w:val="center"/>
          </w:tcPr>
          <w:p w:rsidR="006A2F71" w:rsidRPr="006A2F71" w:rsidRDefault="006A2F71" w:rsidP="006A2F71">
            <w:pPr>
              <w:rPr>
                <w:rFonts w:ascii="Times" w:hAnsi="Times"/>
                <w:sz w:val="20"/>
                <w:szCs w:val="20"/>
              </w:rPr>
            </w:pPr>
            <w:r w:rsidRPr="006A2F71">
              <w:rPr>
                <w:rFonts w:ascii="Times" w:hAnsi="Times"/>
                <w:b/>
                <w:sz w:val="20"/>
                <w:szCs w:val="20"/>
              </w:rPr>
              <w:t>IHE Rep</w:t>
            </w:r>
          </w:p>
        </w:tc>
        <w:tc>
          <w:tcPr>
            <w:tcW w:w="0" w:type="auto"/>
            <w:shd w:val="clear" w:color="auto" w:fill="EEEEEE"/>
            <w:vAlign w:val="center"/>
          </w:tcPr>
          <w:p w:rsidR="006A2F71" w:rsidRPr="006A2F71" w:rsidRDefault="006A2F71" w:rsidP="006A2F71">
            <w:pPr>
              <w:rPr>
                <w:rFonts w:ascii="Times" w:hAnsi="Times"/>
                <w:sz w:val="20"/>
                <w:szCs w:val="20"/>
              </w:rPr>
            </w:pPr>
          </w:p>
        </w:tc>
        <w:tc>
          <w:tcPr>
            <w:tcW w:w="0" w:type="auto"/>
            <w:shd w:val="clear" w:color="auto" w:fill="EEEEEE"/>
            <w:vAlign w:val="center"/>
          </w:tcPr>
          <w:p w:rsidR="006A2F71" w:rsidRPr="006A2F71" w:rsidRDefault="006A2F71" w:rsidP="006A2F71">
            <w:pPr>
              <w:jc w:val="center"/>
              <w:rPr>
                <w:rFonts w:ascii="Times" w:hAnsi="Times"/>
                <w:sz w:val="20"/>
                <w:szCs w:val="20"/>
              </w:rPr>
            </w:pPr>
          </w:p>
        </w:tc>
        <w:tc>
          <w:tcPr>
            <w:tcW w:w="0" w:type="auto"/>
            <w:shd w:val="clear" w:color="auto" w:fill="EEEEEE"/>
            <w:vAlign w:val="center"/>
          </w:tcPr>
          <w:p w:rsidR="006A2F71" w:rsidRPr="006A2F71" w:rsidRDefault="006A2F71" w:rsidP="006A2F71">
            <w:pPr>
              <w:jc w:val="center"/>
              <w:rPr>
                <w:rFonts w:ascii="Times" w:hAnsi="Times"/>
                <w:sz w:val="20"/>
                <w:szCs w:val="20"/>
              </w:rPr>
            </w:pPr>
            <w:r w:rsidRPr="006A2F71">
              <w:rPr>
                <w:rFonts w:ascii="Times" w:hAnsi="Times"/>
                <w:sz w:val="20"/>
                <w:szCs w:val="20"/>
              </w:rPr>
              <w:t>2014-09-10 16:13:13</w:t>
            </w:r>
          </w:p>
        </w:tc>
        <w:tc>
          <w:tcPr>
            <w:tcW w:w="0" w:type="auto"/>
            <w:shd w:val="clear" w:color="auto" w:fill="EEEEEE"/>
            <w:vAlign w:val="center"/>
          </w:tcPr>
          <w:p w:rsidR="006A2F71" w:rsidRPr="006A2F71" w:rsidRDefault="00EE62C1" w:rsidP="006A2F71">
            <w:pPr>
              <w:jc w:val="center"/>
              <w:rPr>
                <w:rFonts w:ascii="Times" w:hAnsi="Times"/>
                <w:sz w:val="20"/>
                <w:szCs w:val="20"/>
              </w:rPr>
            </w:pPr>
            <w:hyperlink r:id="rId10" w:history="1">
              <w:r w:rsidR="006A2F71" w:rsidRPr="006A2F71">
                <w:rPr>
                  <w:rFonts w:ascii="Times" w:hAnsi="Times"/>
                  <w:color w:val="0000FF"/>
                  <w:sz w:val="20"/>
                  <w:szCs w:val="20"/>
                  <w:u w:val="single"/>
                </w:rPr>
                <w:t>View</w:t>
              </w:r>
            </w:hyperlink>
          </w:p>
        </w:tc>
        <w:tc>
          <w:tcPr>
            <w:tcW w:w="0" w:type="auto"/>
            <w:shd w:val="clear" w:color="auto" w:fill="EEEEEE"/>
            <w:vAlign w:val="center"/>
          </w:tcPr>
          <w:p w:rsidR="006A2F71" w:rsidRPr="006A2F71" w:rsidRDefault="006A2F71" w:rsidP="006A2F71">
            <w:pPr>
              <w:jc w:val="center"/>
              <w:rPr>
                <w:rFonts w:ascii="Times" w:hAnsi="Times"/>
                <w:sz w:val="20"/>
                <w:szCs w:val="20"/>
              </w:rPr>
            </w:pPr>
            <w:r w:rsidRPr="006A2F71">
              <w:rPr>
                <w:rFonts w:ascii="Times" w:hAnsi="Times"/>
                <w:sz w:val="20"/>
                <w:szCs w:val="20"/>
              </w:rPr>
              <w:t>Y</w:t>
            </w:r>
          </w:p>
        </w:tc>
      </w:tr>
    </w:tbl>
    <w:p w:rsidR="006A2F71" w:rsidRPr="006A2F71" w:rsidRDefault="006A2F71" w:rsidP="006A2F71">
      <w:pPr>
        <w:rPr>
          <w:rFonts w:ascii="Times" w:hAnsi="Times"/>
          <w:sz w:val="20"/>
          <w:szCs w:val="20"/>
        </w:rPr>
      </w:pPr>
    </w:p>
    <w:tbl>
      <w:tblPr>
        <w:tblW w:w="19425" w:type="dxa"/>
        <w:tblCellSpacing w:w="0" w:type="dxa"/>
        <w:tblBorders>
          <w:top w:val="outset" w:sz="6" w:space="0" w:color="auto"/>
          <w:left w:val="outset" w:sz="6" w:space="0" w:color="auto"/>
          <w:bottom w:val="outset" w:sz="6" w:space="0" w:color="auto"/>
          <w:right w:val="outset" w:sz="6" w:space="0" w:color="auto"/>
        </w:tblBorders>
        <w:shd w:val="clear" w:color="auto" w:fill="EEEEEE"/>
        <w:tblCellMar>
          <w:top w:w="60" w:type="dxa"/>
          <w:left w:w="60" w:type="dxa"/>
          <w:bottom w:w="60" w:type="dxa"/>
          <w:right w:w="60" w:type="dxa"/>
        </w:tblCellMar>
        <w:tblLook w:val="0000"/>
      </w:tblPr>
      <w:tblGrid>
        <w:gridCol w:w="19425"/>
      </w:tblGrid>
      <w:tr w:rsidR="006A2F71" w:rsidRPr="006A2F71">
        <w:trPr>
          <w:tblCellSpacing w:w="0" w:type="dxa"/>
        </w:trPr>
        <w:tc>
          <w:tcPr>
            <w:tcW w:w="19425" w:type="dxa"/>
            <w:tcBorders>
              <w:top w:val="outset" w:sz="6" w:space="0" w:color="auto"/>
              <w:left w:val="outset" w:sz="6" w:space="0" w:color="auto"/>
              <w:bottom w:val="outset" w:sz="6" w:space="0" w:color="auto"/>
              <w:right w:val="outset" w:sz="6" w:space="0" w:color="auto"/>
            </w:tcBorders>
            <w:shd w:val="clear" w:color="auto" w:fill="007700"/>
            <w:vAlign w:val="center"/>
          </w:tcPr>
          <w:p w:rsidR="006A2F71" w:rsidRPr="006A2F71" w:rsidRDefault="006A2F71" w:rsidP="006A2F71">
            <w:pPr>
              <w:rPr>
                <w:rFonts w:ascii="Arial" w:hAnsi="Arial"/>
                <w:sz w:val="20"/>
                <w:szCs w:val="20"/>
              </w:rPr>
            </w:pPr>
            <w:r w:rsidRPr="006A2F71">
              <w:rPr>
                <w:rFonts w:ascii="Arial" w:hAnsi="Arial"/>
                <w:b/>
                <w:color w:val="FFFFFF"/>
                <w:sz w:val="20"/>
                <w:szCs w:val="20"/>
              </w:rPr>
              <w:t>Description of School and Work Situation:</w:t>
            </w:r>
          </w:p>
        </w:tc>
      </w:tr>
      <w:tr w:rsidR="006A2F71" w:rsidRPr="006A2F71">
        <w:trPr>
          <w:tblCellSpacing w:w="0" w:type="dxa"/>
        </w:trPr>
        <w:tc>
          <w:tcPr>
            <w:tcW w:w="19425" w:type="dxa"/>
            <w:tcBorders>
              <w:top w:val="outset" w:sz="6" w:space="0" w:color="auto"/>
              <w:left w:val="outset" w:sz="6" w:space="0" w:color="auto"/>
              <w:bottom w:val="outset" w:sz="6" w:space="0" w:color="auto"/>
              <w:right w:val="outset" w:sz="6" w:space="0" w:color="auto"/>
            </w:tcBorders>
            <w:shd w:val="clear" w:color="auto" w:fill="EEEEEE"/>
            <w:vAlign w:val="center"/>
          </w:tcPr>
          <w:p w:rsidR="00EE62C1" w:rsidRPr="006A2F71" w:rsidRDefault="006A2F71" w:rsidP="00E237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0" w:right="40"/>
              <w:rPr>
                <w:rFonts w:ascii="Arial" w:hAnsi="Arial" w:cs="Courier"/>
                <w:sz w:val="20"/>
                <w:szCs w:val="20"/>
              </w:rPr>
            </w:pPr>
            <w:r w:rsidRPr="006A2F71">
              <w:rPr>
                <w:rFonts w:ascii="Arial" w:hAnsi="Arial" w:cs="Courier"/>
                <w:sz w:val="20"/>
                <w:szCs w:val="20"/>
              </w:rPr>
              <w:t>Having previous</w:t>
            </w:r>
            <w:r w:rsidR="00E237DC">
              <w:rPr>
                <w:rFonts w:ascii="Arial" w:hAnsi="Arial" w:cs="Courier"/>
                <w:sz w:val="20"/>
                <w:szCs w:val="20"/>
              </w:rPr>
              <w:t>ly spent ___ years at _________</w:t>
            </w:r>
            <w:r w:rsidRPr="006A2F71">
              <w:rPr>
                <w:rFonts w:ascii="Arial" w:hAnsi="Arial" w:cs="Courier"/>
                <w:sz w:val="20"/>
                <w:szCs w:val="20"/>
              </w:rPr>
              <w:t xml:space="preserve"> High School, I recently finished my first year teaching </w:t>
            </w:r>
            <w:proofErr w:type="spellStart"/>
            <w:r w:rsidRPr="006A2F71">
              <w:rPr>
                <w:rFonts w:ascii="Arial" w:hAnsi="Arial" w:cs="Courier"/>
                <w:sz w:val="20"/>
                <w:szCs w:val="20"/>
              </w:rPr>
              <w:t>at</w:t>
            </w:r>
            <w:r w:rsidR="00E237DC">
              <w:rPr>
                <w:rFonts w:ascii="Arial" w:hAnsi="Arial" w:cs="Courier"/>
                <w:sz w:val="20"/>
                <w:szCs w:val="20"/>
              </w:rPr>
              <w:t>_______</w:t>
            </w:r>
            <w:r w:rsidRPr="006A2F71">
              <w:rPr>
                <w:rFonts w:ascii="Arial" w:hAnsi="Arial" w:cs="Courier"/>
                <w:sz w:val="20"/>
                <w:szCs w:val="20"/>
              </w:rPr>
              <w:t>High</w:t>
            </w:r>
            <w:proofErr w:type="spellEnd"/>
            <w:r w:rsidRPr="006A2F71">
              <w:rPr>
                <w:rFonts w:ascii="Arial" w:hAnsi="Arial" w:cs="Courier"/>
                <w:sz w:val="20"/>
                <w:szCs w:val="20"/>
              </w:rPr>
              <w:t xml:space="preserve"> School.  This past year, I taught the following classes:  three sections of regular</w:t>
            </w:r>
            <w:r w:rsidR="00E237DC">
              <w:rPr>
                <w:rFonts w:ascii="Arial" w:hAnsi="Arial" w:cs="Courier"/>
                <w:sz w:val="20"/>
                <w:szCs w:val="20"/>
              </w:rPr>
              <w:t xml:space="preserve"> physics, one section of honors</w:t>
            </w:r>
            <w:r w:rsidRPr="006A2F71">
              <w:rPr>
                <w:rFonts w:ascii="Arial" w:hAnsi="Arial" w:cs="Courier"/>
                <w:sz w:val="20"/>
                <w:szCs w:val="20"/>
              </w:rPr>
              <w:t xml:space="preserve"> physics, and two sections of introduction to calculus.    </w:t>
            </w:r>
            <w:r w:rsidR="00E237DC">
              <w:rPr>
                <w:rFonts w:ascii="Arial" w:hAnsi="Arial" w:cs="Courier"/>
                <w:sz w:val="20"/>
                <w:szCs w:val="20"/>
              </w:rPr>
              <w:t>______</w:t>
            </w:r>
            <w:r w:rsidRPr="006A2F71">
              <w:rPr>
                <w:rFonts w:ascii="Arial" w:hAnsi="Arial" w:cs="Courier"/>
                <w:sz w:val="20"/>
                <w:szCs w:val="20"/>
              </w:rPr>
              <w:t>School D</w:t>
            </w:r>
            <w:r w:rsidR="00E237DC">
              <w:rPr>
                <w:rFonts w:ascii="Arial" w:hAnsi="Arial" w:cs="Courier"/>
                <w:sz w:val="20"/>
                <w:szCs w:val="20"/>
              </w:rPr>
              <w:t>istrict is located in</w:t>
            </w:r>
            <w:r w:rsidRPr="006A2F71">
              <w:rPr>
                <w:rFonts w:ascii="Arial" w:hAnsi="Arial" w:cs="Courier"/>
                <w:sz w:val="20"/>
                <w:szCs w:val="20"/>
              </w:rPr>
              <w:t xml:space="preserve"> </w:t>
            </w:r>
            <w:r w:rsidR="00E237DC">
              <w:rPr>
                <w:rFonts w:ascii="Arial" w:hAnsi="Arial" w:cs="Courier"/>
                <w:sz w:val="20"/>
                <w:szCs w:val="20"/>
              </w:rPr>
              <w:t>______</w:t>
            </w:r>
            <w:r w:rsidRPr="006A2F71">
              <w:rPr>
                <w:rFonts w:ascii="Arial" w:hAnsi="Arial" w:cs="Courier"/>
                <w:sz w:val="20"/>
                <w:szCs w:val="20"/>
              </w:rPr>
              <w:t>, Wisconsi</w:t>
            </w:r>
            <w:r w:rsidR="00E237DC">
              <w:rPr>
                <w:rFonts w:ascii="Arial" w:hAnsi="Arial" w:cs="Courier"/>
                <w:sz w:val="20"/>
                <w:szCs w:val="20"/>
              </w:rPr>
              <w:t>n, ________</w:t>
            </w:r>
            <w:r w:rsidRPr="006A2F71">
              <w:rPr>
                <w:rFonts w:ascii="Arial" w:hAnsi="Arial" w:cs="Courier"/>
                <w:sz w:val="20"/>
                <w:szCs w:val="20"/>
              </w:rPr>
              <w:t xml:space="preserve"> of Milwaukee. The su</w:t>
            </w:r>
            <w:r w:rsidR="00E237DC">
              <w:rPr>
                <w:rFonts w:ascii="Arial" w:hAnsi="Arial" w:cs="Courier"/>
                <w:sz w:val="20"/>
                <w:szCs w:val="20"/>
              </w:rPr>
              <w:t>burban district offers its _____</w:t>
            </w:r>
            <w:r w:rsidRPr="006A2F71">
              <w:rPr>
                <w:rFonts w:ascii="Arial" w:hAnsi="Arial" w:cs="Courier"/>
                <w:sz w:val="20"/>
                <w:szCs w:val="20"/>
              </w:rPr>
              <w:t xml:space="preserve"> students a rigorous e</w:t>
            </w:r>
            <w:r w:rsidR="00E237DC">
              <w:rPr>
                <w:rFonts w:ascii="Arial" w:hAnsi="Arial" w:cs="Courier"/>
                <w:sz w:val="20"/>
                <w:szCs w:val="20"/>
              </w:rPr>
              <w:t>ducation, preparing student for college, work and beyond. The district</w:t>
            </w:r>
            <w:r w:rsidRPr="006A2F71">
              <w:rPr>
                <w:rFonts w:ascii="Arial" w:hAnsi="Arial" w:cs="Courier"/>
                <w:sz w:val="20"/>
                <w:szCs w:val="20"/>
              </w:rPr>
              <w:t xml:space="preserve"> mission stat</w:t>
            </w:r>
            <w:r w:rsidR="00E237DC">
              <w:rPr>
                <w:rFonts w:ascii="Arial" w:hAnsi="Arial" w:cs="Courier"/>
                <w:sz w:val="20"/>
                <w:szCs w:val="20"/>
              </w:rPr>
              <w:t>ement is, "The mission of the ______</w:t>
            </w:r>
            <w:proofErr w:type="gramStart"/>
            <w:r w:rsidR="00E237DC">
              <w:rPr>
                <w:rFonts w:ascii="Arial" w:hAnsi="Arial" w:cs="Courier"/>
                <w:sz w:val="20"/>
                <w:szCs w:val="20"/>
              </w:rPr>
              <w:t xml:space="preserve">district </w:t>
            </w:r>
            <w:r w:rsidRPr="006A2F71">
              <w:rPr>
                <w:rFonts w:ascii="Arial" w:hAnsi="Arial" w:cs="Courier"/>
                <w:sz w:val="20"/>
                <w:szCs w:val="20"/>
              </w:rPr>
              <w:t xml:space="preserve"> is</w:t>
            </w:r>
            <w:proofErr w:type="gramEnd"/>
            <w:r w:rsidRPr="006A2F71">
              <w:rPr>
                <w:rFonts w:ascii="Arial" w:hAnsi="Arial" w:cs="Courier"/>
                <w:sz w:val="20"/>
                <w:szCs w:val="20"/>
              </w:rPr>
              <w:t xml:space="preserve"> to provide an exemplary  education that challenges students in a nurturing environment to become lifelong learner</w:t>
            </w:r>
            <w:r w:rsidR="00E237DC">
              <w:rPr>
                <w:rFonts w:ascii="Arial" w:hAnsi="Arial" w:cs="Courier"/>
                <w:sz w:val="20"/>
                <w:szCs w:val="20"/>
              </w:rPr>
              <w:t>s, …to be responsible ….."  ______ HS</w:t>
            </w:r>
            <w:r w:rsidRPr="006A2F71">
              <w:rPr>
                <w:rFonts w:ascii="Arial" w:hAnsi="Arial" w:cs="Courier"/>
                <w:sz w:val="20"/>
                <w:szCs w:val="20"/>
              </w:rPr>
              <w:t xml:space="preserve"> has earned a spot as one of the Top </w:t>
            </w:r>
            <w:proofErr w:type="gramStart"/>
            <w:r w:rsidRPr="006A2F71">
              <w:rPr>
                <w:rFonts w:ascii="Arial" w:hAnsi="Arial" w:cs="Courier"/>
                <w:sz w:val="20"/>
                <w:szCs w:val="20"/>
              </w:rPr>
              <w:t>10  school</w:t>
            </w:r>
            <w:proofErr w:type="gramEnd"/>
            <w:r w:rsidRPr="006A2F71">
              <w:rPr>
                <w:rFonts w:ascii="Arial" w:hAnsi="Arial" w:cs="Courier"/>
                <w:sz w:val="20"/>
                <w:szCs w:val="20"/>
              </w:rPr>
              <w:t xml:space="preserve"> districts in America in preparing </w:t>
            </w:r>
            <w:r w:rsidR="00E237DC">
              <w:rPr>
                <w:rFonts w:ascii="Arial" w:hAnsi="Arial" w:cs="Courier"/>
                <w:sz w:val="20"/>
                <w:szCs w:val="20"/>
              </w:rPr>
              <w:t xml:space="preserve">students for college.  ______ High School was noted as </w:t>
            </w:r>
            <w:r w:rsidRPr="006A2F71">
              <w:rPr>
                <w:rFonts w:ascii="Arial" w:hAnsi="Arial" w:cs="Courier"/>
                <w:sz w:val="20"/>
                <w:szCs w:val="20"/>
              </w:rPr>
              <w:t>t</w:t>
            </w:r>
            <w:r w:rsidR="00E237DC">
              <w:rPr>
                <w:rFonts w:ascii="Arial" w:hAnsi="Arial" w:cs="Courier"/>
                <w:sz w:val="20"/>
                <w:szCs w:val="20"/>
              </w:rPr>
              <w:t xml:space="preserve">he ______high school in the </w:t>
            </w:r>
            <w:proofErr w:type="spellStart"/>
            <w:r w:rsidR="00E237DC">
              <w:rPr>
                <w:rFonts w:ascii="Arial" w:hAnsi="Arial" w:cs="Courier"/>
                <w:sz w:val="20"/>
                <w:szCs w:val="20"/>
              </w:rPr>
              <w:t>state</w:t>
            </w:r>
            <w:proofErr w:type="spellEnd"/>
            <w:r w:rsidR="00E237DC">
              <w:rPr>
                <w:rFonts w:ascii="Arial" w:hAnsi="Arial" w:cs="Courier"/>
                <w:sz w:val="20"/>
                <w:szCs w:val="20"/>
              </w:rPr>
              <w:t>.  The student population of ______ is not diverse in</w:t>
            </w:r>
            <w:r w:rsidRPr="006A2F71">
              <w:rPr>
                <w:rFonts w:ascii="Arial" w:hAnsi="Arial" w:cs="Courier"/>
                <w:sz w:val="20"/>
                <w:szCs w:val="20"/>
              </w:rPr>
              <w:t xml:space="preserve"> either ethnic or economic measures. Only 8% are noted as economically disadvantaged. The eth</w:t>
            </w:r>
            <w:r w:rsidR="00E237DC">
              <w:rPr>
                <w:rFonts w:ascii="Arial" w:hAnsi="Arial" w:cs="Courier"/>
                <w:sz w:val="20"/>
                <w:szCs w:val="20"/>
              </w:rPr>
              <w:t xml:space="preserve">nic breakdown is as </w:t>
            </w:r>
            <w:r w:rsidRPr="006A2F71">
              <w:rPr>
                <w:rFonts w:ascii="Arial" w:hAnsi="Arial" w:cs="Courier"/>
                <w:sz w:val="20"/>
                <w:szCs w:val="20"/>
              </w:rPr>
              <w:t>follows: 93% white with the remaining 7% being made up of Black, Asian or Hispanic s</w:t>
            </w:r>
            <w:r w:rsidR="00E237DC">
              <w:rPr>
                <w:rFonts w:ascii="Arial" w:hAnsi="Arial" w:cs="Courier"/>
                <w:sz w:val="20"/>
                <w:szCs w:val="20"/>
              </w:rPr>
              <w:t>tudents.  Only 1% is designated</w:t>
            </w:r>
            <w:r w:rsidRPr="006A2F71">
              <w:rPr>
                <w:rFonts w:ascii="Arial" w:hAnsi="Arial" w:cs="Courier"/>
                <w:sz w:val="20"/>
                <w:szCs w:val="20"/>
              </w:rPr>
              <w:t xml:space="preserve"> as English Language Learners. In the area of special needs, 8% have been identified as</w:t>
            </w:r>
            <w:r w:rsidR="00E237DC">
              <w:rPr>
                <w:rFonts w:ascii="Arial" w:hAnsi="Arial" w:cs="Courier"/>
                <w:sz w:val="20"/>
                <w:szCs w:val="20"/>
              </w:rPr>
              <w:t xml:space="preserve"> students with disabilities.  ________High school has a __</w:t>
            </w:r>
            <w:r w:rsidRPr="006A2F71">
              <w:rPr>
                <w:rFonts w:ascii="Arial" w:hAnsi="Arial" w:cs="Courier"/>
                <w:sz w:val="20"/>
                <w:szCs w:val="20"/>
              </w:rPr>
              <w:t>% graduation rate.</w:t>
            </w:r>
          </w:p>
        </w:tc>
      </w:tr>
    </w:tbl>
    <w:p w:rsidR="006A2F71" w:rsidRPr="006A2F71" w:rsidRDefault="006A2F71" w:rsidP="006A2F71">
      <w:pPr>
        <w:rPr>
          <w:rFonts w:ascii="Times" w:hAnsi="Times"/>
          <w:sz w:val="20"/>
          <w:szCs w:val="20"/>
        </w:rPr>
      </w:pPr>
    </w:p>
    <w:tbl>
      <w:tblPr>
        <w:tblW w:w="19005" w:type="dxa"/>
        <w:tblCellSpacing w:w="0" w:type="dxa"/>
        <w:tblCellMar>
          <w:left w:w="0" w:type="dxa"/>
          <w:right w:w="0" w:type="dxa"/>
        </w:tblCellMar>
        <w:tblLook w:val="0000"/>
      </w:tblPr>
      <w:tblGrid>
        <w:gridCol w:w="19380"/>
      </w:tblGrid>
      <w:tr w:rsidR="006A2F71" w:rsidRPr="006A2F71">
        <w:trPr>
          <w:tblCellSpacing w:w="0" w:type="dxa"/>
        </w:trPr>
        <w:tc>
          <w:tcPr>
            <w:tcW w:w="19005" w:type="dxa"/>
            <w:shd w:val="clear" w:color="auto" w:fill="auto"/>
            <w:vAlign w:val="center"/>
          </w:tcPr>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EEEEEE"/>
              <w:tblCellMar>
                <w:top w:w="60" w:type="dxa"/>
                <w:left w:w="60" w:type="dxa"/>
                <w:bottom w:w="60" w:type="dxa"/>
                <w:right w:w="60" w:type="dxa"/>
              </w:tblCellMar>
              <w:tblLook w:val="0000"/>
            </w:tblPr>
            <w:tblGrid>
              <w:gridCol w:w="19334"/>
            </w:tblGrid>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007700"/>
                  <w:vAlign w:val="center"/>
                </w:tcPr>
                <w:p w:rsidR="006A2F71" w:rsidRPr="006A2F71" w:rsidRDefault="006A2F71" w:rsidP="006A2F71">
                  <w:pPr>
                    <w:rPr>
                      <w:rFonts w:ascii="Arial" w:hAnsi="Arial"/>
                      <w:sz w:val="20"/>
                      <w:szCs w:val="20"/>
                    </w:rPr>
                  </w:pPr>
                  <w:r w:rsidRPr="006A2F71">
                    <w:rPr>
                      <w:rFonts w:ascii="Arial" w:hAnsi="Arial"/>
                      <w:b/>
                      <w:color w:val="FFFFFF"/>
                      <w:sz w:val="20"/>
                      <w:szCs w:val="20"/>
                    </w:rPr>
                    <w:t>Goal</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rPr>
                      <w:rFonts w:ascii="Arial" w:hAnsi="Arial"/>
                      <w:sz w:val="20"/>
                      <w:szCs w:val="20"/>
                    </w:rPr>
                  </w:pPr>
                  <w:r w:rsidRPr="006A2F71">
                    <w:rPr>
                      <w:rFonts w:ascii="Arial" w:hAnsi="Arial"/>
                      <w:sz w:val="20"/>
                      <w:szCs w:val="20"/>
                    </w:rPr>
                    <w:t>I will research and implement a variety of demonstrations, virtual simulations, small laboratory activities and writing exercises into daily physics lessons so that students of diverse abilities will gain an appreciation for the process of science and increase the proficiency with which they collect and analyze data and write laboratory reports.</w:t>
                  </w:r>
                </w:p>
              </w:tc>
            </w:tr>
          </w:tbl>
          <w:p w:rsidR="006A2F71" w:rsidRPr="006A2F71" w:rsidRDefault="006A2F71" w:rsidP="006A2F71">
            <w:pPr>
              <w:rPr>
                <w:rFonts w:ascii="Arial" w:hAnsi="Arial"/>
                <w:sz w:val="20"/>
                <w:szCs w:val="20"/>
              </w:rPr>
            </w:pPr>
          </w:p>
        </w:tc>
      </w:tr>
      <w:tr w:rsidR="006A2F71" w:rsidRPr="006A2F71">
        <w:trPr>
          <w:tblCellSpacing w:w="0" w:type="dxa"/>
        </w:trPr>
        <w:tc>
          <w:tcPr>
            <w:tcW w:w="19005" w:type="dxa"/>
            <w:shd w:val="clear" w:color="auto" w:fill="auto"/>
            <w:vAlign w:val="center"/>
          </w:tcPr>
          <w:tbl>
            <w:tblPr>
              <w:tblW w:w="19350" w:type="dxa"/>
              <w:tblCellSpacing w:w="0" w:type="dxa"/>
              <w:tblCellMar>
                <w:left w:w="0" w:type="dxa"/>
                <w:right w:w="0" w:type="dxa"/>
              </w:tblCellMar>
              <w:tblLook w:val="0000"/>
            </w:tblPr>
            <w:tblGrid>
              <w:gridCol w:w="18092"/>
              <w:gridCol w:w="1258"/>
            </w:tblGrid>
            <w:tr w:rsidR="006A2F71" w:rsidRPr="006A2F71">
              <w:trPr>
                <w:gridAfter w:val="1"/>
                <w:wAfter w:w="325" w:type="pct"/>
                <w:tblCellSpacing w:w="0" w:type="dxa"/>
              </w:trPr>
              <w:tc>
                <w:tcPr>
                  <w:tcW w:w="4675" w:type="pct"/>
                  <w:shd w:val="clear" w:color="auto" w:fill="auto"/>
                  <w:vAlign w:val="center"/>
                </w:tcPr>
                <w:p w:rsidR="006A2F71" w:rsidRPr="006A2F71" w:rsidRDefault="006A2F71" w:rsidP="006A2F71">
                  <w:pPr>
                    <w:rPr>
                      <w:rFonts w:ascii="Arial" w:hAnsi="Arial"/>
                      <w:sz w:val="20"/>
                      <w:szCs w:val="20"/>
                    </w:rPr>
                  </w:pPr>
                  <w:r w:rsidRPr="006A2F71">
                    <w:rPr>
                      <w:rFonts w:ascii="Arial" w:hAnsi="Arial"/>
                      <w:b/>
                      <w:sz w:val="20"/>
                      <w:szCs w:val="20"/>
                    </w:rPr>
                    <w:t>Rationale:</w:t>
                  </w:r>
                </w:p>
              </w:tc>
            </w:tr>
            <w:tr w:rsidR="006A2F71" w:rsidRPr="006A2F71">
              <w:trPr>
                <w:tblCellSpacing w:w="0" w:type="dxa"/>
              </w:trPr>
              <w:tc>
                <w:tcPr>
                  <w:tcW w:w="5000" w:type="pct"/>
                  <w:gridSpan w:val="2"/>
                  <w:shd w:val="clear" w:color="auto" w:fill="auto"/>
                  <w:tcMar>
                    <w:top w:w="0" w:type="dxa"/>
                    <w:left w:w="0" w:type="dxa"/>
                    <w:bottom w:w="200" w:type="dxa"/>
                    <w:right w:w="0" w:type="dxa"/>
                  </w:tcMar>
                  <w:vAlign w:val="center"/>
                </w:tcPr>
                <w:p w:rsidR="006A2F71" w:rsidRPr="006A2F71" w:rsidRDefault="006A2F71" w:rsidP="006A2F71">
                  <w:pPr>
                    <w:jc w:val="both"/>
                    <w:rPr>
                      <w:rFonts w:ascii="Arial" w:hAnsi="Arial"/>
                      <w:sz w:val="20"/>
                      <w:szCs w:val="20"/>
                    </w:rPr>
                  </w:pPr>
                  <w:r w:rsidRPr="006A2F71">
                    <w:rPr>
                      <w:rFonts w:ascii="Arial" w:hAnsi="Arial"/>
                      <w:sz w:val="20"/>
                      <w:szCs w:val="20"/>
                    </w:rPr>
                    <w:t>Throughout my first year of teaching the subject, I have noticed a lack of student excitement in my physics courses. The first thing that students say when the subject of physics is broached is “it’s really hard</w:t>
                  </w:r>
                  <w:r w:rsidR="00E237DC">
                    <w:rPr>
                      <w:rFonts w:ascii="Arial" w:hAnsi="Arial"/>
                      <w:sz w:val="20"/>
                      <w:szCs w:val="20"/>
                    </w:rPr>
                    <w:t>.”</w:t>
                  </w:r>
                  <w:r w:rsidRPr="006A2F71">
                    <w:rPr>
                      <w:rFonts w:ascii="Arial" w:hAnsi="Arial"/>
                      <w:sz w:val="20"/>
                      <w:szCs w:val="20"/>
                    </w:rPr>
                    <w:t xml:space="preserve"> I would like students to have a greater appreciation for beauty of science and view it more as a process than a bunch of formulas to memorize. Furthermore, I have found that students struggle mightily to write insightful and detailed laboratory reports. My goal would strengthen writing and communication skills while improving student understanding of the scientific process. Being able to make a prediction, collect and analyze data in order to reach a conclusion and utilize that conclusion in a variety of applications will help students in many endeavors, benefiting the students in other areas of as well. Success with those goal</w:t>
                  </w:r>
                  <w:r w:rsidR="00E237DC">
                    <w:rPr>
                      <w:rFonts w:ascii="Arial" w:hAnsi="Arial"/>
                      <w:sz w:val="20"/>
                      <w:szCs w:val="20"/>
                    </w:rPr>
                    <w:t>s</w:t>
                  </w:r>
                  <w:r w:rsidRPr="006A2F71">
                    <w:rPr>
                      <w:rFonts w:ascii="Arial" w:hAnsi="Arial"/>
                      <w:sz w:val="20"/>
                      <w:szCs w:val="20"/>
                    </w:rPr>
                    <w:t xml:space="preserve"> would lead to an increased interest in my class as well as other upper-le</w:t>
                  </w:r>
                  <w:r w:rsidR="00E237DC">
                    <w:rPr>
                      <w:rFonts w:ascii="Arial" w:hAnsi="Arial"/>
                      <w:sz w:val="20"/>
                      <w:szCs w:val="20"/>
                    </w:rPr>
                    <w:t>vel science courses at _____</w:t>
                  </w:r>
                  <w:r w:rsidRPr="006A2F71">
                    <w:rPr>
                      <w:rFonts w:ascii="Arial" w:hAnsi="Arial"/>
                      <w:sz w:val="20"/>
                      <w:szCs w:val="20"/>
                    </w:rPr>
                    <w:t xml:space="preserve"> High School and beyond. My goal aligns closely with the school's mission st</w:t>
                  </w:r>
                  <w:r w:rsidR="00E237DC">
                    <w:rPr>
                      <w:rFonts w:ascii="Arial" w:hAnsi="Arial"/>
                      <w:sz w:val="20"/>
                      <w:szCs w:val="20"/>
                    </w:rPr>
                    <w:t>atement: "The mission of the ___</w:t>
                  </w:r>
                  <w:r w:rsidRPr="006A2F71">
                    <w:rPr>
                      <w:rFonts w:ascii="Arial" w:hAnsi="Arial"/>
                      <w:sz w:val="20"/>
                      <w:szCs w:val="20"/>
                    </w:rPr>
                    <w:t xml:space="preserve"> is to provide an exemplary education that challenges students in a nurturing environment to become lifelong learner, to be responsible members of a global community and to achieve their goals and dreams." Students learn in a variety of different ways. Having different demonstrations and activities to assist in their learning would likely accommodate different types of learning. The actual act of writing a laboratory report utilizes the higher categories of Bloom’s taxonomy (application, analysis and synthesis). New ideas for additional experiments and activities would be formulated and students would be able to draw further parallels to their experiences in a laboratory setting to their observations of the world around them. My goal meets WI Ed. Standards including: 3. Teachers understand that children learn differently and 7. Teachers are able to plan different kinds of lessons.</w:t>
                  </w:r>
                </w:p>
              </w:tc>
            </w:tr>
            <w:tr w:rsidR="006A2F71" w:rsidRPr="006A2F71">
              <w:trPr>
                <w:tblCellSpacing w:w="0" w:type="dxa"/>
              </w:trPr>
              <w:tc>
                <w:tcPr>
                  <w:tcW w:w="5000" w:type="pct"/>
                  <w:gridSpan w:val="2"/>
                  <w:shd w:val="clear" w:color="auto" w:fill="auto"/>
                  <w:vAlign w:val="center"/>
                </w:tcPr>
                <w:p w:rsidR="006A2F71" w:rsidRPr="006A2F71" w:rsidRDefault="006A2F71" w:rsidP="006A2F71">
                  <w:pPr>
                    <w:rPr>
                      <w:rFonts w:ascii="Arial" w:hAnsi="Arial"/>
                      <w:sz w:val="20"/>
                      <w:szCs w:val="20"/>
                    </w:rPr>
                  </w:pPr>
                  <w:r w:rsidRPr="006A2F71">
                    <w:rPr>
                      <w:rFonts w:ascii="Arial" w:hAnsi="Arial"/>
                      <w:b/>
                      <w:sz w:val="20"/>
                      <w:szCs w:val="20"/>
                    </w:rPr>
                    <w:t>Standards:</w:t>
                  </w:r>
                </w:p>
              </w:tc>
            </w:tr>
            <w:tr w:rsidR="006A2F71" w:rsidRPr="006A2F71">
              <w:trPr>
                <w:tblCellSpacing w:w="0" w:type="dxa"/>
              </w:trPr>
              <w:tc>
                <w:tcPr>
                  <w:tcW w:w="5000" w:type="pct"/>
                  <w:gridSpan w:val="2"/>
                  <w:shd w:val="clear" w:color="auto" w:fill="auto"/>
                  <w:tcMar>
                    <w:top w:w="0" w:type="dxa"/>
                    <w:left w:w="0" w:type="dxa"/>
                    <w:bottom w:w="200" w:type="dxa"/>
                    <w:right w:w="0" w:type="dxa"/>
                  </w:tcMar>
                  <w:vAlign w:val="center"/>
                </w:tcPr>
                <w:p w:rsidR="006A2F71" w:rsidRPr="006A2F71" w:rsidRDefault="006A2F71" w:rsidP="006A2F71">
                  <w:pPr>
                    <w:rPr>
                      <w:rFonts w:ascii="Arial" w:hAnsi="Arial"/>
                      <w:sz w:val="20"/>
                      <w:szCs w:val="20"/>
                    </w:rPr>
                  </w:pPr>
                  <w:r w:rsidRPr="006A2F71">
                    <w:rPr>
                      <w:rFonts w:ascii="Arial" w:hAnsi="Arial"/>
                      <w:sz w:val="20"/>
                      <w:szCs w:val="20"/>
                    </w:rPr>
                    <w:t>3,7</w:t>
                  </w:r>
                </w:p>
              </w:tc>
            </w:tr>
            <w:tr w:rsidR="006A2F71" w:rsidRPr="006A2F71">
              <w:trPr>
                <w:tblCellSpacing w:w="0" w:type="dxa"/>
              </w:trPr>
              <w:tc>
                <w:tcPr>
                  <w:tcW w:w="5000" w:type="pct"/>
                  <w:gridSpan w:val="2"/>
                  <w:shd w:val="clear" w:color="auto" w:fill="auto"/>
                  <w:vAlign w:val="center"/>
                </w:tcPr>
                <w:p w:rsidR="006A2F71" w:rsidRPr="006A2F71" w:rsidRDefault="006A2F71" w:rsidP="006A2F71">
                  <w:pPr>
                    <w:rPr>
                      <w:rFonts w:ascii="Arial" w:hAnsi="Arial"/>
                      <w:sz w:val="20"/>
                      <w:szCs w:val="20"/>
                    </w:rPr>
                  </w:pPr>
                  <w:r w:rsidRPr="006A2F71">
                    <w:rPr>
                      <w:rFonts w:ascii="Arial" w:hAnsi="Arial"/>
                      <w:b/>
                      <w:sz w:val="20"/>
                      <w:szCs w:val="20"/>
                    </w:rPr>
                    <w:t>Plan for Assessment:</w:t>
                  </w:r>
                </w:p>
              </w:tc>
            </w:tr>
            <w:tr w:rsidR="006A2F71" w:rsidRPr="006A2F71">
              <w:trPr>
                <w:tblCellSpacing w:w="0" w:type="dxa"/>
              </w:trPr>
              <w:tc>
                <w:tcPr>
                  <w:tcW w:w="5000" w:type="pct"/>
                  <w:gridSpan w:val="2"/>
                  <w:shd w:val="clear" w:color="auto" w:fill="auto"/>
                  <w:tcMar>
                    <w:top w:w="0" w:type="dxa"/>
                    <w:left w:w="0" w:type="dxa"/>
                    <w:bottom w:w="200" w:type="dxa"/>
                    <w:right w:w="0" w:type="dxa"/>
                  </w:tcMar>
                  <w:vAlign w:val="center"/>
                </w:tcPr>
                <w:p w:rsidR="006A2F71" w:rsidRPr="006A2F71" w:rsidRDefault="006A2F71" w:rsidP="006A2F71">
                  <w:pPr>
                    <w:jc w:val="both"/>
                    <w:rPr>
                      <w:rFonts w:ascii="Arial" w:hAnsi="Arial"/>
                      <w:sz w:val="20"/>
                      <w:szCs w:val="20"/>
                    </w:rPr>
                  </w:pPr>
                  <w:r w:rsidRPr="006A2F71">
                    <w:rPr>
                      <w:rFonts w:ascii="Arial" w:hAnsi="Arial"/>
                      <w:sz w:val="20"/>
                      <w:szCs w:val="20"/>
                    </w:rPr>
                    <w:t>I will assess student learning by tracking student performance and growth in formal laboratory reports throughout the course of the year. Throughout a given school year, I anticipate students will be assigned approximately six or seven formal assignments. Because the expectations will be introduced in the form of a uniform rubric used for all of the various experiments, I hope to see student improvement with more students reaching "proficient" or "advanced" levels by the culmination of the year. Furthermore, I will assess my professional growth through a variety of measures, including the aforementioned tracking of student growth as well as through the use of student feedback to look for a pattern of increased interest in and understanding of the scientific process. I will use multiple surveys with the hope for an overall growth with each subsequent polling. I will also use student and observer feedback to gauge which specific activities that I have researched and implemented have been the most beneficial to pique interest and understanding. </w:t>
                  </w:r>
                </w:p>
              </w:tc>
            </w:tr>
          </w:tbl>
          <w:p w:rsidR="006A2F71" w:rsidRPr="006A2F71" w:rsidRDefault="006A2F71" w:rsidP="006A2F71">
            <w:pPr>
              <w:rPr>
                <w:rFonts w:ascii="Arial" w:hAnsi="Arial"/>
                <w:vanish/>
                <w:sz w:val="20"/>
                <w:szCs w:val="20"/>
              </w:rPr>
            </w:pPr>
          </w:p>
          <w:tbl>
            <w:tblPr>
              <w:tblW w:w="5000" w:type="pct"/>
              <w:tblCellSpacing w:w="0" w:type="dxa"/>
              <w:tblCellMar>
                <w:left w:w="0" w:type="dxa"/>
                <w:right w:w="0" w:type="dxa"/>
              </w:tblCellMar>
              <w:tblLook w:val="0000"/>
            </w:tblPr>
            <w:tblGrid>
              <w:gridCol w:w="19350"/>
            </w:tblGrid>
            <w:tr w:rsidR="006A2F71" w:rsidRPr="006A2F71">
              <w:trPr>
                <w:tblCellSpacing w:w="0" w:type="dxa"/>
              </w:trPr>
              <w:tc>
                <w:tcPr>
                  <w:tcW w:w="0" w:type="auto"/>
                  <w:shd w:val="clear" w:color="auto" w:fill="auto"/>
                  <w:vAlign w:val="center"/>
                </w:tcPr>
                <w:p w:rsidR="006A2F71" w:rsidRPr="006A2F71" w:rsidRDefault="006A2F71" w:rsidP="006A2F71">
                  <w:pPr>
                    <w:rPr>
                      <w:rFonts w:ascii="Arial" w:hAnsi="Arial"/>
                      <w:sz w:val="20"/>
                      <w:szCs w:val="20"/>
                    </w:rPr>
                  </w:pPr>
                  <w:r w:rsidRPr="006A2F71">
                    <w:rPr>
                      <w:rFonts w:ascii="Arial" w:hAnsi="Arial"/>
                      <w:b/>
                      <w:sz w:val="20"/>
                      <w:szCs w:val="20"/>
                    </w:rPr>
                    <w:t>Objective 1:</w:t>
                  </w:r>
                </w:p>
              </w:tc>
            </w:tr>
            <w:tr w:rsidR="006A2F71" w:rsidRPr="006A2F71">
              <w:trPr>
                <w:tblCellSpacing w:w="0" w:type="dxa"/>
              </w:trPr>
              <w:tc>
                <w:tcPr>
                  <w:tcW w:w="0" w:type="auto"/>
                  <w:shd w:val="clear" w:color="auto" w:fill="auto"/>
                  <w:tcMar>
                    <w:top w:w="0" w:type="dxa"/>
                    <w:left w:w="0" w:type="dxa"/>
                    <w:bottom w:w="40" w:type="dxa"/>
                    <w:right w:w="0" w:type="dxa"/>
                  </w:tcMar>
                  <w:vAlign w:val="center"/>
                </w:tcPr>
                <w:p w:rsidR="006A2F71" w:rsidRPr="006A2F71" w:rsidRDefault="006A2F71" w:rsidP="006A2F71">
                  <w:pPr>
                    <w:rPr>
                      <w:rFonts w:ascii="Arial" w:hAnsi="Arial"/>
                      <w:sz w:val="20"/>
                      <w:szCs w:val="20"/>
                    </w:rPr>
                  </w:pPr>
                  <w:r w:rsidRPr="006A2F71">
                    <w:rPr>
                      <w:rFonts w:ascii="Arial" w:hAnsi="Arial"/>
                      <w:sz w:val="20"/>
                      <w:szCs w:val="20"/>
                    </w:rPr>
                    <w:t>I will research teaching strategies and content-specific activities that engage diverse learners and implement them into daily lessons.</w:t>
                  </w:r>
                </w:p>
              </w:tc>
            </w:tr>
          </w:tbl>
          <w:p w:rsidR="006A2F71" w:rsidRPr="006A2F71" w:rsidRDefault="006A2F71" w:rsidP="006A2F71">
            <w:pPr>
              <w:rPr>
                <w:rFonts w:ascii="Arial" w:hAnsi="Arial"/>
                <w:vanish/>
                <w:sz w:val="20"/>
                <w:szCs w:val="20"/>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7616"/>
              <w:gridCol w:w="907"/>
              <w:gridCol w:w="9372"/>
              <w:gridCol w:w="1439"/>
            </w:tblGrid>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Activity</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Timeline</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Collaboration</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Date Completed</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read and take notes on professional literature concerning differentiated instruction and laboratory activities.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discuss and share readings with teachers in my common subjects.</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observe master physics teachers as they incorporate demonstrations and laboratory activities into lessons.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2014-2015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meet with the teachers before and after the observations for additional insight before using the information in my own lessons.</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reach out to other physics teachers to pool resources that would be implemented in physics classes.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2014-2015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would share resources and gather ideas from various physics teachers in the area and implement a few new activities and demonstrations into my classroom.</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 xml:space="preserve">I will attend professional development that focuses on differentiated </w:t>
                  </w:r>
                  <w:proofErr w:type="gramStart"/>
                  <w:r w:rsidRPr="006A2F71">
                    <w:rPr>
                      <w:rFonts w:ascii="Arial" w:hAnsi="Arial"/>
                      <w:sz w:val="18"/>
                      <w:szCs w:val="18"/>
                    </w:rPr>
                    <w:t>instruction which</w:t>
                  </w:r>
                  <w:proofErr w:type="gramEnd"/>
                  <w:r w:rsidRPr="006A2F71">
                    <w:rPr>
                      <w:rFonts w:ascii="Arial" w:hAnsi="Arial"/>
                      <w:sz w:val="18"/>
                      <w:szCs w:val="18"/>
                    </w:rPr>
                    <w:t xml:space="preserve"> can be tied specifically to my content area.</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2014-2015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discuss the presentations with other members of my department.</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bl>
          <w:p w:rsidR="006A2F71" w:rsidRPr="006A2F71" w:rsidRDefault="006A2F71" w:rsidP="006A2F71">
            <w:pPr>
              <w:rPr>
                <w:rFonts w:ascii="Arial" w:hAnsi="Arial"/>
                <w:vanish/>
                <w:sz w:val="20"/>
                <w:szCs w:val="20"/>
              </w:rPr>
            </w:pPr>
          </w:p>
          <w:tbl>
            <w:tblPr>
              <w:tblW w:w="5000" w:type="pct"/>
              <w:tblCellSpacing w:w="0" w:type="dxa"/>
              <w:tblCellMar>
                <w:left w:w="0" w:type="dxa"/>
                <w:right w:w="0" w:type="dxa"/>
              </w:tblCellMar>
              <w:tblLook w:val="0000"/>
            </w:tblPr>
            <w:tblGrid>
              <w:gridCol w:w="19350"/>
            </w:tblGrid>
            <w:tr w:rsidR="006A2F71" w:rsidRPr="006A2F71">
              <w:trPr>
                <w:tblCellSpacing w:w="0" w:type="dxa"/>
              </w:trPr>
              <w:tc>
                <w:tcPr>
                  <w:tcW w:w="0" w:type="auto"/>
                  <w:shd w:val="clear" w:color="auto" w:fill="auto"/>
                  <w:vAlign w:val="center"/>
                </w:tcPr>
                <w:p w:rsidR="006A2F71" w:rsidRPr="006A2F71" w:rsidRDefault="006A2F71" w:rsidP="006A2F71">
                  <w:pPr>
                    <w:rPr>
                      <w:rFonts w:ascii="Arial" w:hAnsi="Arial"/>
                      <w:sz w:val="20"/>
                      <w:szCs w:val="20"/>
                    </w:rPr>
                  </w:pPr>
                  <w:r w:rsidRPr="006A2F71">
                    <w:rPr>
                      <w:rFonts w:ascii="Arial" w:hAnsi="Arial"/>
                      <w:b/>
                      <w:sz w:val="20"/>
                      <w:szCs w:val="20"/>
                    </w:rPr>
                    <w:t>Objective 2:</w:t>
                  </w:r>
                </w:p>
              </w:tc>
            </w:tr>
            <w:tr w:rsidR="006A2F71" w:rsidRPr="006A2F71">
              <w:trPr>
                <w:tblCellSpacing w:w="0" w:type="dxa"/>
              </w:trPr>
              <w:tc>
                <w:tcPr>
                  <w:tcW w:w="0" w:type="auto"/>
                  <w:shd w:val="clear" w:color="auto" w:fill="auto"/>
                  <w:tcMar>
                    <w:top w:w="0" w:type="dxa"/>
                    <w:left w:w="0" w:type="dxa"/>
                    <w:bottom w:w="40" w:type="dxa"/>
                    <w:right w:w="0" w:type="dxa"/>
                  </w:tcMar>
                  <w:vAlign w:val="center"/>
                </w:tcPr>
                <w:p w:rsidR="006A2F71" w:rsidRPr="006A2F71" w:rsidRDefault="006A2F71" w:rsidP="006A2F71">
                  <w:pPr>
                    <w:rPr>
                      <w:rFonts w:ascii="Arial" w:hAnsi="Arial"/>
                      <w:sz w:val="20"/>
                      <w:szCs w:val="20"/>
                    </w:rPr>
                  </w:pPr>
                  <w:r w:rsidRPr="006A2F71">
                    <w:rPr>
                      <w:rFonts w:ascii="Arial" w:hAnsi="Arial"/>
                      <w:sz w:val="20"/>
                      <w:szCs w:val="20"/>
                    </w:rPr>
                    <w:t>I will design and implement a process for tracking and analyzing student growth on formal laboratory reports.</w:t>
                  </w:r>
                </w:p>
              </w:tc>
            </w:tr>
          </w:tbl>
          <w:p w:rsidR="006A2F71" w:rsidRPr="006A2F71" w:rsidRDefault="006A2F71" w:rsidP="006A2F71">
            <w:pPr>
              <w:rPr>
                <w:rFonts w:ascii="Arial" w:hAnsi="Arial"/>
                <w:vanish/>
                <w:sz w:val="20"/>
                <w:szCs w:val="20"/>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9107"/>
              <w:gridCol w:w="904"/>
              <w:gridCol w:w="7913"/>
              <w:gridCol w:w="1410"/>
            </w:tblGrid>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Activity</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Timeline</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Collaboration</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Date Completed</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devise a rubric used to assess all formal laboratory reports.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The rubric will be common throughout all physics classes, so I will work with other teachers in the department to create it.</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collect data to analyze student growth for all formal laboratory reports, looking for an increase in the number of students reaching a 'proficient' level of performance.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From my research, I will introduce new "informal" laboratory activities and demonstration to enhance the student experience.</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2014-2016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We would likely keep the student experience common across all physics classes, so I would be collaborating with teachers of common subjects.</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bl>
          <w:p w:rsidR="006A2F71" w:rsidRPr="006A2F71" w:rsidRDefault="006A2F71" w:rsidP="006A2F71">
            <w:pPr>
              <w:rPr>
                <w:rFonts w:ascii="Arial" w:hAnsi="Arial"/>
                <w:vanish/>
                <w:sz w:val="20"/>
                <w:szCs w:val="20"/>
              </w:rPr>
            </w:pPr>
          </w:p>
          <w:tbl>
            <w:tblPr>
              <w:tblW w:w="5000" w:type="pct"/>
              <w:tblCellSpacing w:w="0" w:type="dxa"/>
              <w:tblCellMar>
                <w:left w:w="0" w:type="dxa"/>
                <w:right w:w="0" w:type="dxa"/>
              </w:tblCellMar>
              <w:tblLook w:val="0000"/>
            </w:tblPr>
            <w:tblGrid>
              <w:gridCol w:w="19350"/>
            </w:tblGrid>
            <w:tr w:rsidR="006A2F71" w:rsidRPr="006A2F71">
              <w:trPr>
                <w:tblCellSpacing w:w="0" w:type="dxa"/>
              </w:trPr>
              <w:tc>
                <w:tcPr>
                  <w:tcW w:w="0" w:type="auto"/>
                  <w:shd w:val="clear" w:color="auto" w:fill="auto"/>
                  <w:vAlign w:val="center"/>
                </w:tcPr>
                <w:p w:rsidR="006A2F71" w:rsidRPr="006A2F71" w:rsidRDefault="006A2F71" w:rsidP="006A2F71">
                  <w:pPr>
                    <w:rPr>
                      <w:rFonts w:ascii="Arial" w:hAnsi="Arial"/>
                      <w:sz w:val="20"/>
                      <w:szCs w:val="20"/>
                    </w:rPr>
                  </w:pPr>
                  <w:r w:rsidRPr="006A2F71">
                    <w:rPr>
                      <w:rFonts w:ascii="Arial" w:hAnsi="Arial"/>
                      <w:b/>
                      <w:sz w:val="20"/>
                      <w:szCs w:val="20"/>
                    </w:rPr>
                    <w:t>Objective 3:</w:t>
                  </w:r>
                </w:p>
              </w:tc>
            </w:tr>
            <w:tr w:rsidR="006A2F71" w:rsidRPr="006A2F71">
              <w:trPr>
                <w:tblCellSpacing w:w="0" w:type="dxa"/>
              </w:trPr>
              <w:tc>
                <w:tcPr>
                  <w:tcW w:w="0" w:type="auto"/>
                  <w:shd w:val="clear" w:color="auto" w:fill="auto"/>
                  <w:tcMar>
                    <w:top w:w="0" w:type="dxa"/>
                    <w:left w:w="0" w:type="dxa"/>
                    <w:bottom w:w="40" w:type="dxa"/>
                    <w:right w:w="0" w:type="dxa"/>
                  </w:tcMar>
                  <w:vAlign w:val="center"/>
                </w:tcPr>
                <w:p w:rsidR="006A2F71" w:rsidRPr="006A2F71" w:rsidRDefault="006A2F71" w:rsidP="006A2F71">
                  <w:pPr>
                    <w:rPr>
                      <w:rFonts w:ascii="Arial" w:hAnsi="Arial"/>
                      <w:sz w:val="20"/>
                      <w:szCs w:val="20"/>
                    </w:rPr>
                  </w:pPr>
                  <w:r w:rsidRPr="006A2F71">
                    <w:rPr>
                      <w:rFonts w:ascii="Arial" w:hAnsi="Arial"/>
                      <w:sz w:val="20"/>
                      <w:szCs w:val="20"/>
                    </w:rPr>
                    <w:t>I will reflect on various forms of feedback to revise and improve lessons so that they increasingly cultivate an appreciation for and excitement in the process and beauty of science.</w:t>
                  </w:r>
                </w:p>
              </w:tc>
            </w:tr>
          </w:tbl>
          <w:p w:rsidR="006A2F71" w:rsidRPr="006A2F71" w:rsidRDefault="006A2F71" w:rsidP="006A2F71">
            <w:pPr>
              <w:rPr>
                <w:rFonts w:ascii="Arial" w:hAnsi="Arial"/>
                <w:vanish/>
                <w:sz w:val="20"/>
                <w:szCs w:val="20"/>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tblPr>
            <w:tblGrid>
              <w:gridCol w:w="12774"/>
              <w:gridCol w:w="908"/>
              <w:gridCol w:w="4195"/>
              <w:gridCol w:w="1457"/>
            </w:tblGrid>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Activity</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Timeline</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Collaboration</w:t>
                  </w:r>
                </w:p>
              </w:tc>
              <w:tc>
                <w:tcPr>
                  <w:tcW w:w="0" w:type="auto"/>
                  <w:tcBorders>
                    <w:top w:val="outset" w:sz="6" w:space="0" w:color="auto"/>
                    <w:left w:val="outset" w:sz="6" w:space="0" w:color="auto"/>
                    <w:bottom w:val="outset" w:sz="6" w:space="0" w:color="auto"/>
                    <w:right w:val="outset" w:sz="6" w:space="0" w:color="auto"/>
                  </w:tcBorders>
                  <w:shd w:val="clear" w:color="auto" w:fill="EEEEEE"/>
                  <w:vAlign w:val="center"/>
                </w:tcPr>
                <w:p w:rsidR="006A2F71" w:rsidRPr="006A2F71" w:rsidRDefault="006A2F71" w:rsidP="006A2F71">
                  <w:pPr>
                    <w:jc w:val="center"/>
                    <w:rPr>
                      <w:rFonts w:ascii="Arial" w:hAnsi="Arial"/>
                      <w:sz w:val="20"/>
                      <w:szCs w:val="20"/>
                    </w:rPr>
                  </w:pPr>
                  <w:r w:rsidRPr="006A2F71">
                    <w:rPr>
                      <w:rFonts w:ascii="Arial" w:hAnsi="Arial"/>
                      <w:b/>
                      <w:sz w:val="20"/>
                      <w:szCs w:val="20"/>
                    </w:rPr>
                    <w:t>Date Completed</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receive insight from my mentor and principal following classroom observations, focusing on overall flow and feel of lessons and my approach to differentiated instruction as it relates to the laboratory setting.</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2014-2015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be collaborating with both my administrator and my mentor.</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use student surveys over the course of the year to gauge content comprehension and interest in future science courses.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2014-2015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r w:rsidR="006A2F71" w:rsidRPr="006A2F71">
              <w:trPr>
                <w:tblCellSpacing w:w="0" w:type="dxa"/>
              </w:trPr>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I will write reflections on activities used in class and use them to model future lessons.</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2014-2015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6A2F71" w:rsidRPr="006A2F71" w:rsidRDefault="006A2F71" w:rsidP="006A2F71">
                  <w:pPr>
                    <w:rPr>
                      <w:rFonts w:ascii="Arial" w:hAnsi="Arial"/>
                      <w:sz w:val="18"/>
                      <w:szCs w:val="18"/>
                    </w:rPr>
                  </w:pPr>
                  <w:r w:rsidRPr="006A2F71">
                    <w:rPr>
                      <w:rFonts w:ascii="Arial" w:hAnsi="Arial"/>
                      <w:sz w:val="18"/>
                      <w:szCs w:val="18"/>
                    </w:rPr>
                    <w:t> </w:t>
                  </w:r>
                </w:p>
              </w:tc>
              <w:tc>
                <w:tcPr>
                  <w:tcW w:w="0" w:type="auto"/>
                  <w:tcBorders>
                    <w:top w:val="outset" w:sz="6" w:space="0" w:color="auto"/>
                    <w:left w:val="outset" w:sz="6" w:space="0" w:color="auto"/>
                    <w:bottom w:val="outset" w:sz="6" w:space="0" w:color="auto"/>
                    <w:right w:val="outset" w:sz="6" w:space="0" w:color="auto"/>
                  </w:tcBorders>
                  <w:shd w:val="clear" w:color="auto" w:fill="auto"/>
                  <w:noWrap/>
                  <w:vAlign w:val="center"/>
                </w:tcPr>
                <w:p w:rsidR="006A2F71" w:rsidRPr="006A2F71" w:rsidRDefault="006A2F71" w:rsidP="006A2F71">
                  <w:pPr>
                    <w:jc w:val="center"/>
                    <w:rPr>
                      <w:rFonts w:ascii="Arial" w:hAnsi="Arial"/>
                      <w:sz w:val="18"/>
                      <w:szCs w:val="18"/>
                    </w:rPr>
                  </w:pPr>
                  <w:r w:rsidRPr="006A2F71">
                    <w:rPr>
                      <w:rFonts w:ascii="Arial" w:hAnsi="Arial"/>
                      <w:sz w:val="18"/>
                      <w:szCs w:val="18"/>
                    </w:rPr>
                    <w:t> </w:t>
                  </w:r>
                </w:p>
              </w:tc>
            </w:tr>
          </w:tbl>
          <w:p w:rsidR="006A2F71" w:rsidRPr="006A2F71" w:rsidRDefault="006A2F71" w:rsidP="006A2F71">
            <w:pPr>
              <w:rPr>
                <w:rFonts w:ascii="Arial" w:hAnsi="Arial"/>
                <w:sz w:val="20"/>
                <w:szCs w:val="20"/>
              </w:rPr>
            </w:pPr>
          </w:p>
        </w:tc>
      </w:tr>
    </w:tbl>
    <w:p w:rsidR="006A2F71" w:rsidRPr="006A2F71" w:rsidRDefault="006A2F71" w:rsidP="006A2F71">
      <w:pPr>
        <w:rPr>
          <w:rFonts w:ascii="Times" w:hAnsi="Times"/>
          <w:sz w:val="20"/>
          <w:szCs w:val="20"/>
        </w:rPr>
      </w:pPr>
    </w:p>
    <w:tbl>
      <w:tblPr>
        <w:tblW w:w="17000" w:type="dxa"/>
        <w:tblCellSpacing w:w="0" w:type="dxa"/>
        <w:tblCellMar>
          <w:left w:w="0" w:type="dxa"/>
          <w:right w:w="0" w:type="dxa"/>
        </w:tblCellMar>
        <w:tblLook w:val="0000"/>
      </w:tblPr>
      <w:tblGrid>
        <w:gridCol w:w="17000"/>
      </w:tblGrid>
      <w:tr w:rsidR="006A2F71" w:rsidRPr="006A2F71">
        <w:trPr>
          <w:tblCellSpacing w:w="0" w:type="dxa"/>
        </w:trPr>
        <w:tc>
          <w:tcPr>
            <w:tcW w:w="0" w:type="auto"/>
            <w:shd w:val="clear" w:color="auto" w:fill="auto"/>
            <w:vAlign w:val="center"/>
          </w:tcPr>
          <w:p w:rsidR="006A2F71" w:rsidRPr="006A2F71" w:rsidRDefault="006A2F71" w:rsidP="006A2F71">
            <w:pPr>
              <w:shd w:val="clear" w:color="auto" w:fill="EEEEEE"/>
              <w:divId w:val="946738392"/>
              <w:rPr>
                <w:rFonts w:ascii="Times" w:hAnsi="Times"/>
                <w:sz w:val="20"/>
                <w:szCs w:val="20"/>
              </w:rPr>
            </w:pPr>
            <w:r w:rsidRPr="006A2F71">
              <w:rPr>
                <w:rFonts w:ascii="Arial" w:hAnsi="Arial"/>
                <w:b/>
                <w:sz w:val="18"/>
                <w:szCs w:val="18"/>
              </w:rPr>
              <w:t>Standards:</w:t>
            </w:r>
          </w:p>
          <w:tbl>
            <w:tblPr>
              <w:tblW w:w="0" w:type="auto"/>
              <w:tblCellSpacing w:w="0" w:type="dxa"/>
              <w:tblCellMar>
                <w:top w:w="60" w:type="dxa"/>
                <w:left w:w="60" w:type="dxa"/>
                <w:bottom w:w="60" w:type="dxa"/>
                <w:right w:w="60" w:type="dxa"/>
              </w:tblCellMar>
              <w:tblLook w:val="0000"/>
            </w:tblPr>
            <w:tblGrid>
              <w:gridCol w:w="284"/>
              <w:gridCol w:w="16107"/>
            </w:tblGrid>
            <w:tr w:rsidR="006A2F71" w:rsidRPr="006A2F71">
              <w:trPr>
                <w:tblCellSpacing w:w="0" w:type="dxa"/>
              </w:trPr>
              <w:tc>
                <w:tcPr>
                  <w:tcW w:w="0" w:type="auto"/>
                  <w:shd w:val="clear" w:color="auto" w:fill="auto"/>
                </w:tcPr>
                <w:p w:rsidR="006A2F71" w:rsidRPr="006A2F71" w:rsidRDefault="006A2F71" w:rsidP="006A2F71">
                  <w:pPr>
                    <w:jc w:val="right"/>
                    <w:rPr>
                      <w:rFonts w:ascii="Arial" w:hAnsi="Arial"/>
                      <w:sz w:val="16"/>
                      <w:szCs w:val="16"/>
                    </w:rPr>
                  </w:pPr>
                  <w:r w:rsidRPr="006A2F71">
                    <w:rPr>
                      <w:rFonts w:ascii="Arial" w:hAnsi="Arial"/>
                      <w:b/>
                      <w:sz w:val="16"/>
                      <w:szCs w:val="16"/>
                    </w:rPr>
                    <w:t>3.</w:t>
                  </w:r>
                </w:p>
              </w:tc>
              <w:tc>
                <w:tcPr>
                  <w:tcW w:w="0" w:type="auto"/>
                  <w:shd w:val="clear" w:color="auto" w:fill="auto"/>
                </w:tcPr>
                <w:p w:rsidR="006A2F71" w:rsidRPr="006A2F71" w:rsidRDefault="006A2F71" w:rsidP="006A2F71">
                  <w:pPr>
                    <w:rPr>
                      <w:rFonts w:ascii="Arial" w:hAnsi="Arial"/>
                      <w:sz w:val="16"/>
                      <w:szCs w:val="16"/>
                    </w:rPr>
                  </w:pPr>
                  <w:r w:rsidRPr="006A2F71">
                    <w:rPr>
                      <w:rFonts w:ascii="Arial" w:hAnsi="Arial"/>
                      <w:sz w:val="16"/>
                      <w:szCs w:val="16"/>
                    </w:rPr>
                    <w:t>The teacher understands how pupils differ in their approaches to learning and the barriers that impede learning and can adapt instruction to meet the diverse needs of pupils, including those with disabilities and exceptionalities.</w:t>
                  </w:r>
                </w:p>
              </w:tc>
            </w:tr>
            <w:tr w:rsidR="006A2F71" w:rsidRPr="006A2F71">
              <w:trPr>
                <w:tblCellSpacing w:w="0" w:type="dxa"/>
              </w:trPr>
              <w:tc>
                <w:tcPr>
                  <w:tcW w:w="0" w:type="auto"/>
                  <w:shd w:val="clear" w:color="auto" w:fill="auto"/>
                </w:tcPr>
                <w:p w:rsidR="006A2F71" w:rsidRPr="006A2F71" w:rsidRDefault="006A2F71" w:rsidP="006A2F71">
                  <w:pPr>
                    <w:jc w:val="right"/>
                    <w:rPr>
                      <w:rFonts w:ascii="Arial" w:hAnsi="Arial"/>
                      <w:sz w:val="16"/>
                      <w:szCs w:val="16"/>
                    </w:rPr>
                  </w:pPr>
                  <w:r w:rsidRPr="006A2F71">
                    <w:rPr>
                      <w:rFonts w:ascii="Arial" w:hAnsi="Arial"/>
                      <w:b/>
                      <w:sz w:val="16"/>
                      <w:szCs w:val="16"/>
                    </w:rPr>
                    <w:t>7.</w:t>
                  </w:r>
                </w:p>
              </w:tc>
              <w:tc>
                <w:tcPr>
                  <w:tcW w:w="0" w:type="auto"/>
                  <w:shd w:val="clear" w:color="auto" w:fill="auto"/>
                </w:tcPr>
                <w:p w:rsidR="006A2F71" w:rsidRPr="006A2F71" w:rsidRDefault="006A2F71" w:rsidP="006A2F71">
                  <w:pPr>
                    <w:rPr>
                      <w:rFonts w:ascii="Arial" w:hAnsi="Arial"/>
                      <w:sz w:val="16"/>
                      <w:szCs w:val="16"/>
                    </w:rPr>
                  </w:pPr>
                  <w:r w:rsidRPr="006A2F71">
                    <w:rPr>
                      <w:rFonts w:ascii="Arial" w:hAnsi="Arial"/>
                      <w:sz w:val="16"/>
                      <w:szCs w:val="16"/>
                    </w:rPr>
                    <w:t>The teacher organizes and plans systematic instruction based upon knowledge of subject matter, pupils, the community, and curriculum goals.</w:t>
                  </w:r>
                </w:p>
              </w:tc>
            </w:tr>
          </w:tbl>
          <w:p w:rsidR="006A2F71" w:rsidRPr="006A2F71" w:rsidRDefault="006A2F71" w:rsidP="006A2F71">
            <w:pPr>
              <w:shd w:val="clear" w:color="auto" w:fill="EEEEEE"/>
              <w:rPr>
                <w:rFonts w:ascii="Times" w:hAnsi="Times"/>
                <w:sz w:val="20"/>
                <w:szCs w:val="20"/>
              </w:rPr>
            </w:pPr>
          </w:p>
        </w:tc>
      </w:tr>
    </w:tbl>
    <w:p w:rsidR="006A2F71" w:rsidRPr="006A2F71" w:rsidRDefault="006A2F71" w:rsidP="006A2F71">
      <w:pPr>
        <w:rPr>
          <w:rFonts w:ascii="Times" w:hAnsi="Times"/>
          <w:sz w:val="20"/>
          <w:szCs w:val="20"/>
        </w:rPr>
      </w:pPr>
      <w:r w:rsidRPr="006A2F71">
        <w:rPr>
          <w:rFonts w:ascii="Times" w:hAnsi="Times"/>
          <w:color w:val="000000"/>
          <w:sz w:val="27"/>
          <w:szCs w:val="27"/>
        </w:rPr>
        <w:br/>
      </w:r>
      <w:hyperlink r:id="rId11" w:history="1">
        <w:r w:rsidRPr="006A2F71">
          <w:rPr>
            <w:rFonts w:ascii="Times" w:hAnsi="Times"/>
            <w:color w:val="0000FF"/>
            <w:sz w:val="27"/>
            <w:u w:val="single"/>
          </w:rPr>
          <w:t>Integrated Checklist</w:t>
        </w:r>
      </w:hyperlink>
    </w:p>
    <w:p w:rsidR="00282CDD" w:rsidRDefault="00E237DC"/>
    <w:sectPr w:rsidR="00282CDD" w:rsidSect="006A2F71">
      <w:pgSz w:w="21120" w:h="16320" w:orient="landscape"/>
      <w:pgMar w:top="1800" w:right="1440" w:bottom="1800" w:left="1440" w:gutter="0"/>
      <w:printerSettings r:id="rId12"/>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6A2F71"/>
    <w:rsid w:val="006A2F71"/>
    <w:rsid w:val="00E237DC"/>
    <w:rsid w:val="00EE62C1"/>
  </w:rsids>
  <m:mathPr>
    <m:mathFont m:val="Arial Narrow Bold Italic"/>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074"/>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basedOn w:val="DefaultParagraphFont"/>
    <w:uiPriority w:val="99"/>
    <w:rsid w:val="006A2F71"/>
    <w:rPr>
      <w:color w:val="0000FF"/>
      <w:u w:val="single"/>
    </w:rPr>
  </w:style>
  <w:style w:type="character" w:styleId="FollowedHyperlink">
    <w:name w:val="FollowedHyperlink"/>
    <w:basedOn w:val="DefaultParagraphFont"/>
    <w:uiPriority w:val="99"/>
    <w:rsid w:val="006A2F71"/>
    <w:rPr>
      <w:color w:val="0000FF"/>
      <w:u w:val="single"/>
    </w:rPr>
  </w:style>
  <w:style w:type="character" w:customStyle="1" w:styleId="apple-converted-space">
    <w:name w:val="apple-converted-space"/>
    <w:basedOn w:val="DefaultParagraphFont"/>
    <w:rsid w:val="006A2F71"/>
  </w:style>
  <w:style w:type="paragraph" w:styleId="HTMLPreformatted">
    <w:name w:val="HTML Preformatted"/>
    <w:basedOn w:val="Normal"/>
    <w:link w:val="HTMLPreformattedChar"/>
    <w:uiPriority w:val="99"/>
    <w:rsid w:val="006A2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w:hAnsi="Courier" w:cs="Courier"/>
      <w:sz w:val="20"/>
      <w:szCs w:val="20"/>
    </w:rPr>
  </w:style>
  <w:style w:type="character" w:customStyle="1" w:styleId="HTMLPreformattedChar">
    <w:name w:val="HTML Preformatted Char"/>
    <w:basedOn w:val="DefaultParagraphFont"/>
    <w:link w:val="HTMLPreformatted"/>
    <w:uiPriority w:val="99"/>
    <w:rsid w:val="006A2F71"/>
    <w:rPr>
      <w:rFonts w:ascii="Courier" w:hAnsi="Courier" w:cs="Courier"/>
      <w:sz w:val="20"/>
      <w:szCs w:val="20"/>
    </w:rPr>
  </w:style>
</w:styles>
</file>

<file path=word/webSettings.xml><?xml version="1.0" encoding="utf-8"?>
<w:webSettings xmlns:r="http://schemas.openxmlformats.org/officeDocument/2006/relationships" xmlns:w="http://schemas.openxmlformats.org/wordprocessingml/2006/main">
  <w:divs>
    <w:div w:id="673073831">
      <w:bodyDiv w:val="1"/>
      <w:marLeft w:val="0"/>
      <w:marRight w:val="0"/>
      <w:marTop w:val="0"/>
      <w:marBottom w:val="0"/>
      <w:divBdr>
        <w:top w:val="none" w:sz="0" w:space="0" w:color="auto"/>
        <w:left w:val="none" w:sz="0" w:space="0" w:color="auto"/>
        <w:bottom w:val="none" w:sz="0" w:space="0" w:color="auto"/>
        <w:right w:val="none" w:sz="0" w:space="0" w:color="auto"/>
      </w:divBdr>
      <w:divsChild>
        <w:div w:id="946738392">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services.education.wisc.edu/pdp/adminpeer/chkPDP.cfm?r_ID=8142" TargetMode="External"/><Relationship Id="rId12" Type="http://schemas.openxmlformats.org/officeDocument/2006/relationships/printerSettings" Target="printerSettings/printerSettings1.bin"/><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hyperlink" Target="https://services.education.wisc.edu/pdp" TargetMode="External"/><Relationship Id="rId5" Type="http://schemas.openxmlformats.org/officeDocument/2006/relationships/image" Target="media/image1.png"/><Relationship Id="rId6" Type="http://schemas.openxmlformats.org/officeDocument/2006/relationships/hyperlink" Target="https://services.education.wisc.edu/pdp/adminpeer/logout.cfm" TargetMode="External"/><Relationship Id="rId7" Type="http://schemas.openxmlformats.org/officeDocument/2006/relationships/hyperlink" Target="https://services.education.wisc.edu/pdp/adminpeer/chkPDP.cfm?r_ID=8142" TargetMode="External"/><Relationship Id="rId8" Type="http://schemas.openxmlformats.org/officeDocument/2006/relationships/hyperlink" Target="https://services.education.wisc.edu/pdp/adminpeer/checklistViewP.cfm?ID=8142&amp;p=2991&amp;ref=rev" TargetMode="External"/><Relationship Id="rId9" Type="http://schemas.openxmlformats.org/officeDocument/2006/relationships/hyperlink" Target="https://services.education.wisc.edu/pdp/adminpeer/checklistViewP.cfm?ID=8142&amp;p=1181&amp;ref=rev" TargetMode="External"/><Relationship Id="rId10" Type="http://schemas.openxmlformats.org/officeDocument/2006/relationships/hyperlink" Target="https://services.education.wisc.edu/pdp/adminpeer/checklistViewP.cfm?ID=8142&amp;p=1132&amp;ref=re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1356</Words>
  <Characters>7730</Characters>
  <Application>Microsoft Macintosh Word</Application>
  <DocSecurity>0</DocSecurity>
  <Lines>64</Lines>
  <Paragraphs>15</Paragraphs>
  <ScaleCrop>false</ScaleCrop>
  <LinksUpToDate>false</LinksUpToDate>
  <CharactersWithSpaces>9492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2014-10-15T00:01:00Z</dcterms:created>
  <dcterms:modified xsi:type="dcterms:W3CDTF">2014-10-15T00:17:00Z</dcterms:modified>
</cp:coreProperties>
</file>